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E75" w:rsidRDefault="000F0F21" w:rsidP="000F0F21">
      <w:pPr>
        <w:jc w:val="center"/>
        <w:rPr>
          <w:rFonts w:cs="Times New Roman"/>
          <w:szCs w:val="24"/>
          <w:lang w:val="lt-LT"/>
        </w:rPr>
      </w:pPr>
      <w:r>
        <w:rPr>
          <w:noProof/>
        </w:rPr>
        <w:drawing>
          <wp:inline distT="0" distB="0" distL="0" distR="0">
            <wp:extent cx="2073349" cy="833099"/>
            <wp:effectExtent l="0" t="0" r="3175" b="5715"/>
            <wp:docPr id="4" name="Picture 4" descr="Vaizdo rezultatas pagal užklausą „kt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žklausą „kt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1953" cy="892810"/>
                    </a:xfrm>
                    <a:prstGeom prst="rect">
                      <a:avLst/>
                    </a:prstGeom>
                    <a:noFill/>
                    <a:ln>
                      <a:noFill/>
                    </a:ln>
                  </pic:spPr>
                </pic:pic>
              </a:graphicData>
            </a:graphic>
          </wp:inline>
        </w:drawing>
      </w:r>
    </w:p>
    <w:p w:rsidR="00FC4E7F" w:rsidRPr="00FC4E7F" w:rsidRDefault="00FC4E7F" w:rsidP="000F0F21">
      <w:pPr>
        <w:jc w:val="center"/>
        <w:rPr>
          <w:rFonts w:cs="Times New Roman"/>
          <w:b/>
          <w:sz w:val="28"/>
          <w:szCs w:val="28"/>
          <w:lang w:val="lt-LT"/>
        </w:rPr>
      </w:pPr>
      <w:r w:rsidRPr="00FC4E7F">
        <w:rPr>
          <w:rFonts w:cs="Times New Roman"/>
          <w:b/>
          <w:sz w:val="28"/>
          <w:szCs w:val="28"/>
          <w:lang w:val="lt-LT"/>
        </w:rPr>
        <w:t>KAUNO TECHNIKOS KOLEGIJOS</w:t>
      </w:r>
    </w:p>
    <w:p w:rsidR="000F0F21" w:rsidRPr="00FC4E7F" w:rsidRDefault="00FC4E7F" w:rsidP="000F0F21">
      <w:pPr>
        <w:jc w:val="center"/>
        <w:rPr>
          <w:rFonts w:cs="Times New Roman"/>
          <w:b/>
          <w:sz w:val="28"/>
          <w:szCs w:val="28"/>
          <w:lang w:val="lt-LT"/>
        </w:rPr>
      </w:pPr>
      <w:r w:rsidRPr="00FC4E7F">
        <w:rPr>
          <w:rFonts w:cs="Times New Roman"/>
          <w:b/>
          <w:sz w:val="28"/>
          <w:szCs w:val="28"/>
          <w:lang w:val="lt-LT"/>
        </w:rPr>
        <w:t>INŽINERIJOS MOKSLŲ FAKULTETO</w:t>
      </w:r>
    </w:p>
    <w:p w:rsidR="000F0F21" w:rsidRPr="00FC4E7F" w:rsidRDefault="00FC4E7F" w:rsidP="000F0F21">
      <w:pPr>
        <w:jc w:val="center"/>
        <w:rPr>
          <w:rFonts w:cs="Times New Roman"/>
          <w:b/>
          <w:sz w:val="28"/>
          <w:szCs w:val="28"/>
          <w:lang w:val="lt-LT"/>
        </w:rPr>
      </w:pPr>
      <w:r w:rsidRPr="00FC4E7F">
        <w:rPr>
          <w:rFonts w:cs="Times New Roman"/>
          <w:b/>
          <w:sz w:val="28"/>
          <w:szCs w:val="28"/>
          <w:lang w:val="lt-LT"/>
        </w:rPr>
        <w:t>TRANSPORTO IR MECHANIKOS INŽINERIJOS KRYPČIŲ</w:t>
      </w:r>
    </w:p>
    <w:p w:rsidR="00FC4E7F" w:rsidRDefault="00FC4E7F" w:rsidP="000F0F21">
      <w:pPr>
        <w:jc w:val="center"/>
        <w:rPr>
          <w:rFonts w:cs="Times New Roman"/>
          <w:b/>
          <w:sz w:val="28"/>
          <w:szCs w:val="28"/>
          <w:lang w:val="lt-LT"/>
        </w:rPr>
      </w:pPr>
      <w:r w:rsidRPr="00FC4E7F">
        <w:rPr>
          <w:rFonts w:cs="Times New Roman"/>
          <w:b/>
          <w:sz w:val="28"/>
          <w:szCs w:val="28"/>
          <w:lang w:val="lt-LT"/>
        </w:rPr>
        <w:t>STUDIJŲ PROGRAMŲ DEPARTAMENTAS</w:t>
      </w:r>
    </w:p>
    <w:p w:rsidR="00FC4E7F" w:rsidRDefault="00FC4E7F" w:rsidP="000F0F21">
      <w:pPr>
        <w:jc w:val="center"/>
        <w:rPr>
          <w:rFonts w:cs="Times New Roman"/>
          <w:b/>
          <w:sz w:val="28"/>
          <w:szCs w:val="28"/>
          <w:lang w:val="lt-LT"/>
        </w:rPr>
      </w:pPr>
    </w:p>
    <w:p w:rsidR="00FC4E7F" w:rsidRDefault="00FC4E7F" w:rsidP="000F0F21">
      <w:pPr>
        <w:jc w:val="center"/>
        <w:rPr>
          <w:rFonts w:cs="Times New Roman"/>
          <w:b/>
          <w:sz w:val="28"/>
          <w:szCs w:val="28"/>
          <w:lang w:val="lt-LT"/>
        </w:rPr>
      </w:pPr>
    </w:p>
    <w:p w:rsidR="00FC4E7F" w:rsidRDefault="00FC4E7F" w:rsidP="000F0F21">
      <w:pPr>
        <w:jc w:val="center"/>
        <w:rPr>
          <w:rFonts w:cs="Times New Roman"/>
          <w:b/>
          <w:szCs w:val="24"/>
          <w:lang w:val="lt-LT"/>
        </w:rPr>
      </w:pPr>
      <w:r>
        <w:rPr>
          <w:rFonts w:cs="Times New Roman"/>
          <w:b/>
          <w:szCs w:val="24"/>
          <w:lang w:val="lt-LT"/>
        </w:rPr>
        <w:t>Aida Matusevičiūtė</w:t>
      </w:r>
    </w:p>
    <w:p w:rsidR="00FC4E7F" w:rsidRDefault="00FC4E7F" w:rsidP="000F0F21">
      <w:pPr>
        <w:jc w:val="center"/>
        <w:rPr>
          <w:rFonts w:cs="Times New Roman"/>
          <w:b/>
          <w:szCs w:val="24"/>
          <w:lang w:val="lt-LT"/>
        </w:rPr>
      </w:pPr>
      <w:r>
        <w:rPr>
          <w:rFonts w:cs="Times New Roman"/>
          <w:b/>
          <w:szCs w:val="24"/>
          <w:lang w:val="lt-LT"/>
        </w:rPr>
        <w:t>ATE9/2</w:t>
      </w:r>
    </w:p>
    <w:p w:rsidR="00FC4E7F" w:rsidRPr="00FC4E7F" w:rsidRDefault="00FC4E7F" w:rsidP="000F0F21">
      <w:pPr>
        <w:jc w:val="center"/>
        <w:rPr>
          <w:rFonts w:cs="Times New Roman"/>
          <w:b/>
          <w:sz w:val="28"/>
          <w:szCs w:val="28"/>
          <w:lang w:val="lt-LT"/>
        </w:rPr>
      </w:pPr>
    </w:p>
    <w:p w:rsidR="00FC4E7F" w:rsidRPr="00FC4E7F" w:rsidRDefault="00FC4E7F" w:rsidP="000F0F21">
      <w:pPr>
        <w:jc w:val="center"/>
        <w:rPr>
          <w:rFonts w:cs="Times New Roman"/>
          <w:b/>
          <w:sz w:val="28"/>
          <w:szCs w:val="28"/>
          <w:lang w:val="lt-LT"/>
        </w:rPr>
      </w:pPr>
      <w:r>
        <w:rPr>
          <w:rFonts w:cs="Times New Roman"/>
          <w:b/>
          <w:sz w:val="28"/>
          <w:szCs w:val="28"/>
          <w:lang w:val="lt-LT"/>
        </w:rPr>
        <w:t>INFORMACINĖ</w:t>
      </w:r>
      <w:r w:rsidR="003F5EDD">
        <w:rPr>
          <w:rFonts w:cs="Times New Roman"/>
          <w:b/>
          <w:sz w:val="28"/>
          <w:szCs w:val="28"/>
          <w:lang w:val="lt-LT"/>
        </w:rPr>
        <w:t>S</w:t>
      </w:r>
      <w:bookmarkStart w:id="0" w:name="_GoBack"/>
      <w:bookmarkEnd w:id="0"/>
      <w:r w:rsidRPr="00FC4E7F">
        <w:rPr>
          <w:rFonts w:cs="Times New Roman"/>
          <w:b/>
          <w:sz w:val="28"/>
          <w:szCs w:val="28"/>
          <w:lang w:val="lt-LT"/>
        </w:rPr>
        <w:t xml:space="preserve"> TECH</w:t>
      </w:r>
      <w:r>
        <w:rPr>
          <w:rFonts w:cs="Times New Roman"/>
          <w:b/>
          <w:sz w:val="28"/>
          <w:szCs w:val="28"/>
          <w:lang w:val="lt-LT"/>
        </w:rPr>
        <w:t>NOLOGIJOS</w:t>
      </w:r>
    </w:p>
    <w:p w:rsidR="00FC4E7F" w:rsidRDefault="00FC4E7F" w:rsidP="000F0F21">
      <w:pPr>
        <w:jc w:val="center"/>
        <w:rPr>
          <w:rFonts w:cs="Times New Roman"/>
          <w:b/>
          <w:sz w:val="28"/>
          <w:szCs w:val="28"/>
          <w:lang w:val="lt-LT"/>
        </w:rPr>
      </w:pPr>
      <w:r>
        <w:rPr>
          <w:rFonts w:cs="Times New Roman"/>
          <w:b/>
          <w:sz w:val="28"/>
          <w:szCs w:val="28"/>
          <w:lang w:val="lt-LT"/>
        </w:rPr>
        <w:t>AUTOMOBILIŲ GEDIMAI</w:t>
      </w:r>
    </w:p>
    <w:p w:rsidR="00FC4E7F" w:rsidRDefault="00FC4E7F" w:rsidP="000F0F21">
      <w:pPr>
        <w:jc w:val="center"/>
        <w:rPr>
          <w:rFonts w:cs="Times New Roman"/>
          <w:b/>
          <w:sz w:val="28"/>
          <w:szCs w:val="28"/>
          <w:lang w:val="lt-LT"/>
        </w:rPr>
      </w:pPr>
    </w:p>
    <w:p w:rsidR="00FC4E7F" w:rsidRDefault="00FC4E7F" w:rsidP="000F0F21">
      <w:pPr>
        <w:jc w:val="center"/>
        <w:rPr>
          <w:rFonts w:cs="Times New Roman"/>
          <w:b/>
          <w:sz w:val="28"/>
          <w:szCs w:val="28"/>
          <w:lang w:val="lt-LT"/>
        </w:rPr>
      </w:pPr>
    </w:p>
    <w:p w:rsidR="00660777" w:rsidRPr="00660777" w:rsidRDefault="00660777" w:rsidP="00660777">
      <w:pPr>
        <w:jc w:val="right"/>
        <w:rPr>
          <w:rFonts w:cs="Times New Roman"/>
          <w:b/>
          <w:sz w:val="20"/>
        </w:rPr>
      </w:pPr>
      <w:r>
        <w:rPr>
          <w:rFonts w:cs="Times New Roman"/>
          <w:b/>
          <w:lang w:val="lt-LT"/>
        </w:rPr>
        <w:t>Dėstytojos:</w:t>
      </w:r>
      <w:r w:rsidR="00FC4E7F" w:rsidRPr="00660777">
        <w:rPr>
          <w:rFonts w:cs="Times New Roman"/>
          <w:b/>
          <w:lang w:val="lt-LT"/>
        </w:rPr>
        <w:t xml:space="preserve"> </w:t>
      </w:r>
      <w:r>
        <w:rPr>
          <w:rFonts w:cs="Times New Roman"/>
          <w:b/>
        </w:rPr>
        <w:t>Vita</w:t>
      </w:r>
      <w:r w:rsidR="00FC4E7F" w:rsidRPr="00660777">
        <w:rPr>
          <w:rFonts w:cs="Times New Roman"/>
          <w:b/>
        </w:rPr>
        <w:t xml:space="preserve"> </w:t>
      </w:r>
      <w:proofErr w:type="spellStart"/>
      <w:r w:rsidR="00FC4E7F" w:rsidRPr="00660777">
        <w:rPr>
          <w:rFonts w:cs="Times New Roman"/>
          <w:b/>
        </w:rPr>
        <w:t>Krivickienė</w:t>
      </w:r>
      <w:proofErr w:type="spellEnd"/>
      <w:r w:rsidRPr="00660777">
        <w:rPr>
          <w:rFonts w:cs="Times New Roman"/>
          <w:b/>
        </w:rPr>
        <w:t xml:space="preserve">, </w:t>
      </w:r>
      <w:proofErr w:type="spellStart"/>
      <w:r w:rsidRPr="00660777">
        <w:rPr>
          <w:rFonts w:cs="Times New Roman"/>
          <w:b/>
          <w:bCs/>
        </w:rPr>
        <w:t>Rūta</w:t>
      </w:r>
      <w:proofErr w:type="spellEnd"/>
      <w:r w:rsidRPr="00660777">
        <w:rPr>
          <w:rFonts w:cs="Times New Roman"/>
          <w:b/>
          <w:bCs/>
        </w:rPr>
        <w:t xml:space="preserve"> </w:t>
      </w:r>
      <w:proofErr w:type="spellStart"/>
      <w:r w:rsidRPr="00660777">
        <w:rPr>
          <w:rFonts w:cs="Times New Roman"/>
          <w:b/>
          <w:bCs/>
        </w:rPr>
        <w:t>Jankūnienė</w:t>
      </w:r>
      <w:proofErr w:type="spellEnd"/>
    </w:p>
    <w:p w:rsidR="00FC4E7F" w:rsidRPr="00660777" w:rsidRDefault="00FC4E7F" w:rsidP="00FC4E7F">
      <w:pPr>
        <w:jc w:val="right"/>
        <w:rPr>
          <w:b/>
          <w:szCs w:val="24"/>
        </w:rPr>
      </w:pPr>
    </w:p>
    <w:p w:rsidR="00FC4E7F" w:rsidRDefault="00FC4E7F" w:rsidP="00FC4E7F">
      <w:pPr>
        <w:jc w:val="right"/>
        <w:rPr>
          <w:rFonts w:cs="Times New Roman"/>
          <w:b/>
          <w:sz w:val="28"/>
          <w:szCs w:val="28"/>
          <w:lang w:val="lt-LT"/>
        </w:rPr>
      </w:pPr>
    </w:p>
    <w:p w:rsidR="00660777" w:rsidRDefault="00660777" w:rsidP="00FC4E7F">
      <w:pPr>
        <w:jc w:val="right"/>
        <w:rPr>
          <w:rFonts w:cs="Times New Roman"/>
          <w:b/>
          <w:sz w:val="28"/>
          <w:szCs w:val="28"/>
          <w:lang w:val="lt-LT"/>
        </w:rPr>
      </w:pPr>
    </w:p>
    <w:p w:rsidR="00660777" w:rsidRDefault="00660777" w:rsidP="00FC4E7F">
      <w:pPr>
        <w:jc w:val="right"/>
        <w:rPr>
          <w:rFonts w:cs="Times New Roman"/>
          <w:b/>
          <w:sz w:val="28"/>
          <w:szCs w:val="28"/>
          <w:lang w:val="lt-LT"/>
        </w:rPr>
      </w:pPr>
    </w:p>
    <w:p w:rsidR="00660777" w:rsidRDefault="00660777" w:rsidP="00FC4E7F">
      <w:pPr>
        <w:jc w:val="right"/>
        <w:rPr>
          <w:rFonts w:cs="Times New Roman"/>
          <w:b/>
          <w:sz w:val="28"/>
          <w:szCs w:val="28"/>
          <w:lang w:val="lt-LT"/>
        </w:rPr>
      </w:pPr>
    </w:p>
    <w:p w:rsidR="00660777" w:rsidRDefault="00660777" w:rsidP="00FC4E7F">
      <w:pPr>
        <w:jc w:val="right"/>
        <w:rPr>
          <w:rFonts w:cs="Times New Roman"/>
          <w:b/>
          <w:sz w:val="28"/>
          <w:szCs w:val="28"/>
          <w:lang w:val="lt-LT"/>
        </w:rPr>
      </w:pPr>
    </w:p>
    <w:p w:rsidR="00660777" w:rsidRDefault="00660777" w:rsidP="00FC4E7F">
      <w:pPr>
        <w:jc w:val="right"/>
        <w:rPr>
          <w:rFonts w:cs="Times New Roman"/>
          <w:b/>
          <w:sz w:val="28"/>
          <w:szCs w:val="28"/>
          <w:lang w:val="lt-LT"/>
        </w:rPr>
      </w:pPr>
    </w:p>
    <w:p w:rsidR="00660777" w:rsidRDefault="00660777" w:rsidP="00FC4E7F">
      <w:pPr>
        <w:jc w:val="right"/>
        <w:rPr>
          <w:rFonts w:cs="Times New Roman"/>
          <w:b/>
          <w:sz w:val="28"/>
          <w:szCs w:val="28"/>
          <w:lang w:val="lt-LT"/>
        </w:rPr>
      </w:pPr>
    </w:p>
    <w:p w:rsidR="00660777" w:rsidRDefault="00660777" w:rsidP="006B3168">
      <w:pPr>
        <w:rPr>
          <w:rFonts w:cs="Times New Roman"/>
          <w:b/>
          <w:sz w:val="28"/>
          <w:szCs w:val="28"/>
          <w:lang w:val="lt-LT"/>
        </w:rPr>
      </w:pPr>
    </w:p>
    <w:p w:rsidR="006B3168" w:rsidRDefault="00660777" w:rsidP="00660777">
      <w:pPr>
        <w:jc w:val="center"/>
        <w:rPr>
          <w:rFonts w:cs="Times New Roman"/>
          <w:b/>
          <w:sz w:val="28"/>
          <w:szCs w:val="28"/>
          <w:lang w:val="lt-LT"/>
        </w:rPr>
      </w:pPr>
      <w:r>
        <w:rPr>
          <w:rFonts w:cs="Times New Roman"/>
          <w:b/>
          <w:sz w:val="28"/>
          <w:szCs w:val="28"/>
          <w:lang w:val="lt-LT"/>
        </w:rPr>
        <w:t>KAUNAS, 2019</w:t>
      </w:r>
    </w:p>
    <w:p w:rsidR="006B3168" w:rsidRDefault="006B3168">
      <w:pPr>
        <w:jc w:val="left"/>
        <w:rPr>
          <w:rFonts w:cs="Times New Roman"/>
          <w:b/>
          <w:sz w:val="28"/>
          <w:szCs w:val="28"/>
          <w:lang w:val="lt-LT"/>
        </w:rPr>
      </w:pPr>
      <w:r>
        <w:rPr>
          <w:rFonts w:cs="Times New Roman"/>
          <w:b/>
          <w:sz w:val="28"/>
          <w:szCs w:val="28"/>
          <w:lang w:val="lt-LT"/>
        </w:rPr>
        <w:br w:type="page"/>
      </w:r>
    </w:p>
    <w:p w:rsidR="00EB722B" w:rsidRPr="00EB722B" w:rsidRDefault="00EB722B" w:rsidP="00EB722B">
      <w:pPr>
        <w:jc w:val="center"/>
        <w:rPr>
          <w:rFonts w:cs="Times New Roman"/>
          <w:b/>
          <w:sz w:val="40"/>
          <w:szCs w:val="40"/>
          <w:lang w:val="lt-LT"/>
        </w:rPr>
      </w:pPr>
      <w:r w:rsidRPr="00EB722B">
        <w:rPr>
          <w:rFonts w:cs="Times New Roman"/>
          <w:b/>
          <w:sz w:val="40"/>
          <w:szCs w:val="40"/>
          <w:lang w:val="lt-LT"/>
        </w:rPr>
        <w:lastRenderedPageBreak/>
        <w:t>Turinys</w:t>
      </w:r>
    </w:p>
    <w:p w:rsidR="00517EBE" w:rsidRPr="00EB722B" w:rsidRDefault="00517EBE" w:rsidP="00EB722B">
      <w:pPr>
        <w:pStyle w:val="TOC1"/>
        <w:numPr>
          <w:ilvl w:val="0"/>
          <w:numId w:val="8"/>
        </w:numPr>
        <w:rPr>
          <w:rFonts w:asciiTheme="minorHAnsi" w:eastAsiaTheme="minorEastAsia" w:hAnsiTheme="minorHAnsi"/>
          <w:noProof/>
          <w:sz w:val="22"/>
        </w:rPr>
      </w:pPr>
      <w:r>
        <w:rPr>
          <w:rFonts w:cs="Times New Roman"/>
          <w:b/>
          <w:sz w:val="28"/>
          <w:szCs w:val="28"/>
          <w:lang w:val="lt-LT"/>
        </w:rPr>
        <w:fldChar w:fldCharType="begin"/>
      </w:r>
      <w:r w:rsidRPr="00EB722B">
        <w:rPr>
          <w:rFonts w:cs="Times New Roman"/>
          <w:b/>
          <w:sz w:val="28"/>
          <w:szCs w:val="28"/>
          <w:lang w:val="lt-LT"/>
        </w:rPr>
        <w:instrText xml:space="preserve"> TOC \o "1-3" \h \z \u </w:instrText>
      </w:r>
      <w:r>
        <w:rPr>
          <w:rFonts w:cs="Times New Roman"/>
          <w:b/>
          <w:sz w:val="28"/>
          <w:szCs w:val="28"/>
          <w:lang w:val="lt-LT"/>
        </w:rPr>
        <w:fldChar w:fldCharType="separate"/>
      </w:r>
      <w:hyperlink w:anchor="_Toc26349977" w:history="1">
        <w:r w:rsidRPr="00EB722B">
          <w:rPr>
            <w:rStyle w:val="Hyperlink"/>
            <w:noProof/>
            <w:lang w:val="lt-LT"/>
          </w:rPr>
          <w:t>Įvadas</w:t>
        </w:r>
        <w:r>
          <w:rPr>
            <w:noProof/>
            <w:webHidden/>
          </w:rPr>
          <w:tab/>
        </w:r>
        <w:r>
          <w:rPr>
            <w:noProof/>
            <w:webHidden/>
          </w:rPr>
          <w:fldChar w:fldCharType="begin"/>
        </w:r>
        <w:r>
          <w:rPr>
            <w:noProof/>
            <w:webHidden/>
          </w:rPr>
          <w:instrText xml:space="preserve"> PAGEREF _Toc26349977 \h </w:instrText>
        </w:r>
        <w:r>
          <w:rPr>
            <w:noProof/>
            <w:webHidden/>
          </w:rPr>
        </w:r>
        <w:r>
          <w:rPr>
            <w:noProof/>
            <w:webHidden/>
          </w:rPr>
          <w:fldChar w:fldCharType="separate"/>
        </w:r>
        <w:r>
          <w:rPr>
            <w:noProof/>
            <w:webHidden/>
          </w:rPr>
          <w:t>3</w:t>
        </w:r>
        <w:r>
          <w:rPr>
            <w:noProof/>
            <w:webHidden/>
          </w:rPr>
          <w:fldChar w:fldCharType="end"/>
        </w:r>
      </w:hyperlink>
    </w:p>
    <w:p w:rsidR="00517EBE" w:rsidRDefault="003F5EDD" w:rsidP="00517EBE">
      <w:pPr>
        <w:pStyle w:val="TOC1"/>
        <w:numPr>
          <w:ilvl w:val="0"/>
          <w:numId w:val="8"/>
        </w:numPr>
        <w:rPr>
          <w:rFonts w:asciiTheme="minorHAnsi" w:eastAsiaTheme="minorEastAsia" w:hAnsiTheme="minorHAnsi"/>
          <w:noProof/>
          <w:sz w:val="22"/>
        </w:rPr>
      </w:pPr>
      <w:hyperlink w:anchor="_Toc26349978" w:history="1">
        <w:r w:rsidR="00517EBE" w:rsidRPr="00B24DA6">
          <w:rPr>
            <w:rStyle w:val="Hyperlink"/>
            <w:noProof/>
            <w:lang w:val="lt-LT"/>
          </w:rPr>
          <w:t>Sankabos gedimai</w:t>
        </w:r>
        <w:r w:rsidR="00517EBE">
          <w:rPr>
            <w:noProof/>
            <w:webHidden/>
          </w:rPr>
          <w:tab/>
        </w:r>
        <w:r w:rsidR="00517EBE">
          <w:rPr>
            <w:noProof/>
            <w:webHidden/>
          </w:rPr>
          <w:fldChar w:fldCharType="begin"/>
        </w:r>
        <w:r w:rsidR="00517EBE">
          <w:rPr>
            <w:noProof/>
            <w:webHidden/>
          </w:rPr>
          <w:instrText xml:space="preserve"> PAGEREF _Toc26349978 \h </w:instrText>
        </w:r>
        <w:r w:rsidR="00517EBE">
          <w:rPr>
            <w:noProof/>
            <w:webHidden/>
          </w:rPr>
        </w:r>
        <w:r w:rsidR="00517EBE">
          <w:rPr>
            <w:noProof/>
            <w:webHidden/>
          </w:rPr>
          <w:fldChar w:fldCharType="separate"/>
        </w:r>
        <w:r w:rsidR="00517EBE">
          <w:rPr>
            <w:noProof/>
            <w:webHidden/>
          </w:rPr>
          <w:t>4</w:t>
        </w:r>
        <w:r w:rsidR="00517EBE">
          <w:rPr>
            <w:noProof/>
            <w:webHidden/>
          </w:rPr>
          <w:fldChar w:fldCharType="end"/>
        </w:r>
      </w:hyperlink>
    </w:p>
    <w:p w:rsidR="00517EBE" w:rsidRDefault="003F5EDD" w:rsidP="00517EBE">
      <w:pPr>
        <w:pStyle w:val="TOC1"/>
        <w:numPr>
          <w:ilvl w:val="0"/>
          <w:numId w:val="8"/>
        </w:numPr>
        <w:rPr>
          <w:rFonts w:asciiTheme="minorHAnsi" w:eastAsiaTheme="minorEastAsia" w:hAnsiTheme="minorHAnsi"/>
          <w:noProof/>
          <w:sz w:val="22"/>
        </w:rPr>
      </w:pPr>
      <w:hyperlink w:anchor="_Toc26349979" w:history="1">
        <w:r w:rsidR="00517EBE" w:rsidRPr="00B24DA6">
          <w:rPr>
            <w:rStyle w:val="Hyperlink"/>
            <w:rFonts w:cs="Times New Roman"/>
            <w:noProof/>
            <w:bdr w:val="none" w:sz="0" w:space="0" w:color="auto" w:frame="1"/>
            <w:lang w:val="lt-LT"/>
          </w:rPr>
          <w:t>Pavarų dėžės gedimai</w:t>
        </w:r>
        <w:r w:rsidR="00517EBE">
          <w:rPr>
            <w:noProof/>
            <w:webHidden/>
          </w:rPr>
          <w:tab/>
        </w:r>
        <w:r w:rsidR="00517EBE">
          <w:rPr>
            <w:noProof/>
            <w:webHidden/>
          </w:rPr>
          <w:fldChar w:fldCharType="begin"/>
        </w:r>
        <w:r w:rsidR="00517EBE">
          <w:rPr>
            <w:noProof/>
            <w:webHidden/>
          </w:rPr>
          <w:instrText xml:space="preserve"> PAGEREF _Toc26349979 \h </w:instrText>
        </w:r>
        <w:r w:rsidR="00517EBE">
          <w:rPr>
            <w:noProof/>
            <w:webHidden/>
          </w:rPr>
        </w:r>
        <w:r w:rsidR="00517EBE">
          <w:rPr>
            <w:noProof/>
            <w:webHidden/>
          </w:rPr>
          <w:fldChar w:fldCharType="separate"/>
        </w:r>
        <w:r w:rsidR="00517EBE">
          <w:rPr>
            <w:noProof/>
            <w:webHidden/>
          </w:rPr>
          <w:t>2</w:t>
        </w:r>
        <w:r w:rsidR="00517EBE">
          <w:rPr>
            <w:noProof/>
            <w:webHidden/>
          </w:rPr>
          <w:fldChar w:fldCharType="end"/>
        </w:r>
      </w:hyperlink>
    </w:p>
    <w:p w:rsidR="00517EBE" w:rsidRDefault="003F5EDD" w:rsidP="00517EBE">
      <w:pPr>
        <w:pStyle w:val="TOC2"/>
        <w:numPr>
          <w:ilvl w:val="1"/>
          <w:numId w:val="8"/>
        </w:numPr>
        <w:tabs>
          <w:tab w:val="right" w:leader="dot" w:pos="9628"/>
        </w:tabs>
        <w:rPr>
          <w:rFonts w:asciiTheme="minorHAnsi" w:eastAsiaTheme="minorEastAsia" w:hAnsiTheme="minorHAnsi"/>
          <w:noProof/>
          <w:sz w:val="22"/>
        </w:rPr>
      </w:pPr>
      <w:hyperlink w:anchor="_Toc26349980" w:history="1">
        <w:r w:rsidR="00517EBE" w:rsidRPr="00B24DA6">
          <w:rPr>
            <w:rStyle w:val="Hyperlink"/>
            <w:rFonts w:cs="Times New Roman"/>
            <w:noProof/>
            <w:spacing w:val="-20"/>
            <w:bdr w:val="none" w:sz="0" w:space="0" w:color="auto" w:frame="1"/>
            <w:lang w:val="lt-LT"/>
          </w:rPr>
          <w:t>Pavarų dėžės keitimas</w:t>
        </w:r>
        <w:r w:rsidR="00517EBE">
          <w:rPr>
            <w:noProof/>
            <w:webHidden/>
          </w:rPr>
          <w:tab/>
        </w:r>
        <w:r w:rsidR="00517EBE">
          <w:rPr>
            <w:noProof/>
            <w:webHidden/>
          </w:rPr>
          <w:fldChar w:fldCharType="begin"/>
        </w:r>
        <w:r w:rsidR="00517EBE">
          <w:rPr>
            <w:noProof/>
            <w:webHidden/>
          </w:rPr>
          <w:instrText xml:space="preserve"> PAGEREF _Toc26349980 \h </w:instrText>
        </w:r>
        <w:r w:rsidR="00517EBE">
          <w:rPr>
            <w:noProof/>
            <w:webHidden/>
          </w:rPr>
        </w:r>
        <w:r w:rsidR="00517EBE">
          <w:rPr>
            <w:noProof/>
            <w:webHidden/>
          </w:rPr>
          <w:fldChar w:fldCharType="separate"/>
        </w:r>
        <w:r w:rsidR="00517EBE">
          <w:rPr>
            <w:noProof/>
            <w:webHidden/>
          </w:rPr>
          <w:t>4</w:t>
        </w:r>
        <w:r w:rsidR="00517EBE">
          <w:rPr>
            <w:noProof/>
            <w:webHidden/>
          </w:rPr>
          <w:fldChar w:fldCharType="end"/>
        </w:r>
      </w:hyperlink>
    </w:p>
    <w:p w:rsidR="00517EBE" w:rsidRDefault="003F5EDD" w:rsidP="00517EBE">
      <w:pPr>
        <w:pStyle w:val="TOC2"/>
        <w:numPr>
          <w:ilvl w:val="1"/>
          <w:numId w:val="8"/>
        </w:numPr>
        <w:tabs>
          <w:tab w:val="right" w:leader="dot" w:pos="9628"/>
        </w:tabs>
        <w:rPr>
          <w:rFonts w:asciiTheme="minorHAnsi" w:eastAsiaTheme="minorEastAsia" w:hAnsiTheme="minorHAnsi"/>
          <w:noProof/>
          <w:sz w:val="22"/>
        </w:rPr>
      </w:pPr>
      <w:hyperlink w:anchor="_Toc26349981" w:history="1">
        <w:r w:rsidR="00517EBE" w:rsidRPr="00B24DA6">
          <w:rPr>
            <w:rStyle w:val="Hyperlink"/>
            <w:rFonts w:cs="Times New Roman"/>
            <w:noProof/>
            <w:bdr w:val="none" w:sz="0" w:space="0" w:color="auto" w:frame="1"/>
            <w:lang w:val="lt-LT"/>
          </w:rPr>
          <w:t>Kada pavarų dėžės remontas apsimoka?</w:t>
        </w:r>
        <w:r w:rsidR="00517EBE">
          <w:rPr>
            <w:noProof/>
            <w:webHidden/>
          </w:rPr>
          <w:tab/>
        </w:r>
        <w:r w:rsidR="00517EBE">
          <w:rPr>
            <w:noProof/>
            <w:webHidden/>
          </w:rPr>
          <w:fldChar w:fldCharType="begin"/>
        </w:r>
        <w:r w:rsidR="00517EBE">
          <w:rPr>
            <w:noProof/>
            <w:webHidden/>
          </w:rPr>
          <w:instrText xml:space="preserve"> PAGEREF _Toc26349981 \h </w:instrText>
        </w:r>
        <w:r w:rsidR="00517EBE">
          <w:rPr>
            <w:noProof/>
            <w:webHidden/>
          </w:rPr>
        </w:r>
        <w:r w:rsidR="00517EBE">
          <w:rPr>
            <w:noProof/>
            <w:webHidden/>
          </w:rPr>
          <w:fldChar w:fldCharType="separate"/>
        </w:r>
        <w:r w:rsidR="00517EBE">
          <w:rPr>
            <w:noProof/>
            <w:webHidden/>
          </w:rPr>
          <w:t>4</w:t>
        </w:r>
        <w:r w:rsidR="00517EBE">
          <w:rPr>
            <w:noProof/>
            <w:webHidden/>
          </w:rPr>
          <w:fldChar w:fldCharType="end"/>
        </w:r>
      </w:hyperlink>
    </w:p>
    <w:p w:rsidR="00517EBE" w:rsidRDefault="003F5EDD" w:rsidP="00517EBE">
      <w:pPr>
        <w:pStyle w:val="TOC2"/>
        <w:numPr>
          <w:ilvl w:val="1"/>
          <w:numId w:val="8"/>
        </w:numPr>
        <w:tabs>
          <w:tab w:val="right" w:leader="dot" w:pos="9628"/>
        </w:tabs>
        <w:rPr>
          <w:rFonts w:asciiTheme="minorHAnsi" w:eastAsiaTheme="minorEastAsia" w:hAnsiTheme="minorHAnsi"/>
          <w:noProof/>
          <w:sz w:val="22"/>
        </w:rPr>
      </w:pPr>
      <w:hyperlink w:anchor="_Toc26349982" w:history="1">
        <w:r w:rsidR="00517EBE" w:rsidRPr="00B24DA6">
          <w:rPr>
            <w:rStyle w:val="Hyperlink"/>
            <w:rFonts w:cs="Times New Roman"/>
            <w:noProof/>
            <w:spacing w:val="-11"/>
            <w:bdr w:val="none" w:sz="0" w:space="0" w:color="auto" w:frame="1"/>
            <w:lang w:val="lt-LT"/>
          </w:rPr>
          <w:t>Transmisijos perdarymas ar pavarų dėžės keitimas?</w:t>
        </w:r>
        <w:r w:rsidR="00517EBE">
          <w:rPr>
            <w:noProof/>
            <w:webHidden/>
          </w:rPr>
          <w:tab/>
        </w:r>
        <w:r w:rsidR="00517EBE">
          <w:rPr>
            <w:noProof/>
            <w:webHidden/>
          </w:rPr>
          <w:fldChar w:fldCharType="begin"/>
        </w:r>
        <w:r w:rsidR="00517EBE">
          <w:rPr>
            <w:noProof/>
            <w:webHidden/>
          </w:rPr>
          <w:instrText xml:space="preserve"> PAGEREF _Toc26349982 \h </w:instrText>
        </w:r>
        <w:r w:rsidR="00517EBE">
          <w:rPr>
            <w:noProof/>
            <w:webHidden/>
          </w:rPr>
        </w:r>
        <w:r w:rsidR="00517EBE">
          <w:rPr>
            <w:noProof/>
            <w:webHidden/>
          </w:rPr>
          <w:fldChar w:fldCharType="separate"/>
        </w:r>
        <w:r w:rsidR="00517EBE">
          <w:rPr>
            <w:noProof/>
            <w:webHidden/>
          </w:rPr>
          <w:t>4</w:t>
        </w:r>
        <w:r w:rsidR="00517EBE">
          <w:rPr>
            <w:noProof/>
            <w:webHidden/>
          </w:rPr>
          <w:fldChar w:fldCharType="end"/>
        </w:r>
      </w:hyperlink>
    </w:p>
    <w:p w:rsidR="00517EBE" w:rsidRDefault="003F5EDD" w:rsidP="00517EBE">
      <w:pPr>
        <w:pStyle w:val="TOC1"/>
        <w:numPr>
          <w:ilvl w:val="0"/>
          <w:numId w:val="8"/>
        </w:numPr>
        <w:rPr>
          <w:rFonts w:asciiTheme="minorHAnsi" w:eastAsiaTheme="minorEastAsia" w:hAnsiTheme="minorHAnsi"/>
          <w:noProof/>
          <w:sz w:val="22"/>
        </w:rPr>
      </w:pPr>
      <w:hyperlink w:anchor="_Toc26349983" w:history="1">
        <w:r w:rsidR="00517EBE" w:rsidRPr="00B24DA6">
          <w:rPr>
            <w:rStyle w:val="Hyperlink"/>
            <w:noProof/>
            <w:shd w:val="clear" w:color="auto" w:fill="F5F5F5"/>
            <w:lang w:val="lt-LT"/>
          </w:rPr>
          <w:t>Penki smulkūs automobilio gedimai, kurie virsta labai brangiomis problemomis</w:t>
        </w:r>
        <w:r w:rsidR="00517EBE">
          <w:rPr>
            <w:noProof/>
            <w:webHidden/>
          </w:rPr>
          <w:tab/>
        </w:r>
        <w:r w:rsidR="00517EBE">
          <w:rPr>
            <w:noProof/>
            <w:webHidden/>
          </w:rPr>
          <w:fldChar w:fldCharType="begin"/>
        </w:r>
        <w:r w:rsidR="00517EBE">
          <w:rPr>
            <w:noProof/>
            <w:webHidden/>
          </w:rPr>
          <w:instrText xml:space="preserve"> PAGEREF _Toc26349983 \h </w:instrText>
        </w:r>
        <w:r w:rsidR="00517EBE">
          <w:rPr>
            <w:noProof/>
            <w:webHidden/>
          </w:rPr>
        </w:r>
        <w:r w:rsidR="00517EBE">
          <w:rPr>
            <w:noProof/>
            <w:webHidden/>
          </w:rPr>
          <w:fldChar w:fldCharType="separate"/>
        </w:r>
        <w:r w:rsidR="00517EBE">
          <w:rPr>
            <w:noProof/>
            <w:webHidden/>
          </w:rPr>
          <w:t>5</w:t>
        </w:r>
        <w:r w:rsidR="00517EBE">
          <w:rPr>
            <w:noProof/>
            <w:webHidden/>
          </w:rPr>
          <w:fldChar w:fldCharType="end"/>
        </w:r>
      </w:hyperlink>
    </w:p>
    <w:p w:rsidR="00517EBE" w:rsidRDefault="003F5EDD" w:rsidP="00517EBE">
      <w:pPr>
        <w:pStyle w:val="TOC2"/>
        <w:numPr>
          <w:ilvl w:val="1"/>
          <w:numId w:val="8"/>
        </w:numPr>
        <w:tabs>
          <w:tab w:val="right" w:leader="dot" w:pos="9628"/>
        </w:tabs>
        <w:rPr>
          <w:rFonts w:asciiTheme="minorHAnsi" w:eastAsiaTheme="minorEastAsia" w:hAnsiTheme="minorHAnsi"/>
          <w:noProof/>
          <w:sz w:val="22"/>
        </w:rPr>
      </w:pPr>
      <w:hyperlink w:anchor="_Toc26349984" w:history="1">
        <w:r w:rsidR="00517EBE" w:rsidRPr="00B24DA6">
          <w:rPr>
            <w:rStyle w:val="Hyperlink"/>
            <w:noProof/>
            <w:shd w:val="clear" w:color="auto" w:fill="F5F5F5"/>
            <w:lang w:val="lt-LT"/>
          </w:rPr>
          <w:t>Oro, degalų ir salono filtro keitimas</w:t>
        </w:r>
        <w:r w:rsidR="00517EBE">
          <w:rPr>
            <w:noProof/>
            <w:webHidden/>
          </w:rPr>
          <w:tab/>
        </w:r>
        <w:r w:rsidR="00517EBE">
          <w:rPr>
            <w:noProof/>
            <w:webHidden/>
          </w:rPr>
          <w:fldChar w:fldCharType="begin"/>
        </w:r>
        <w:r w:rsidR="00517EBE">
          <w:rPr>
            <w:noProof/>
            <w:webHidden/>
          </w:rPr>
          <w:instrText xml:space="preserve"> PAGEREF _Toc26349984 \h </w:instrText>
        </w:r>
        <w:r w:rsidR="00517EBE">
          <w:rPr>
            <w:noProof/>
            <w:webHidden/>
          </w:rPr>
        </w:r>
        <w:r w:rsidR="00517EBE">
          <w:rPr>
            <w:noProof/>
            <w:webHidden/>
          </w:rPr>
          <w:fldChar w:fldCharType="separate"/>
        </w:r>
        <w:r w:rsidR="00517EBE">
          <w:rPr>
            <w:noProof/>
            <w:webHidden/>
          </w:rPr>
          <w:t>5</w:t>
        </w:r>
        <w:r w:rsidR="00517EBE">
          <w:rPr>
            <w:noProof/>
            <w:webHidden/>
          </w:rPr>
          <w:fldChar w:fldCharType="end"/>
        </w:r>
      </w:hyperlink>
    </w:p>
    <w:p w:rsidR="00517EBE" w:rsidRDefault="003F5EDD" w:rsidP="00517EBE">
      <w:pPr>
        <w:pStyle w:val="TOC2"/>
        <w:numPr>
          <w:ilvl w:val="1"/>
          <w:numId w:val="8"/>
        </w:numPr>
        <w:tabs>
          <w:tab w:val="right" w:leader="dot" w:pos="9628"/>
        </w:tabs>
        <w:rPr>
          <w:rFonts w:asciiTheme="minorHAnsi" w:eastAsiaTheme="minorEastAsia" w:hAnsiTheme="minorHAnsi"/>
          <w:noProof/>
          <w:sz w:val="22"/>
        </w:rPr>
      </w:pPr>
      <w:hyperlink w:anchor="_Toc26349985" w:history="1">
        <w:r w:rsidR="00517EBE" w:rsidRPr="00B24DA6">
          <w:rPr>
            <w:rStyle w:val="Hyperlink"/>
            <w:noProof/>
            <w:shd w:val="clear" w:color="auto" w:fill="F5F5F5"/>
            <w:lang w:val="lt-LT"/>
          </w:rPr>
          <w:t>Aušinimo skysčio, pavarų dėžės alyvos ir stabdžių skysčio keitimas</w:t>
        </w:r>
        <w:r w:rsidR="00517EBE">
          <w:rPr>
            <w:noProof/>
            <w:webHidden/>
          </w:rPr>
          <w:tab/>
        </w:r>
        <w:r w:rsidR="00517EBE">
          <w:rPr>
            <w:noProof/>
            <w:webHidden/>
          </w:rPr>
          <w:fldChar w:fldCharType="begin"/>
        </w:r>
        <w:r w:rsidR="00517EBE">
          <w:rPr>
            <w:noProof/>
            <w:webHidden/>
          </w:rPr>
          <w:instrText xml:space="preserve"> PAGEREF _Toc26349985 \h </w:instrText>
        </w:r>
        <w:r w:rsidR="00517EBE">
          <w:rPr>
            <w:noProof/>
            <w:webHidden/>
          </w:rPr>
        </w:r>
        <w:r w:rsidR="00517EBE">
          <w:rPr>
            <w:noProof/>
            <w:webHidden/>
          </w:rPr>
          <w:fldChar w:fldCharType="separate"/>
        </w:r>
        <w:r w:rsidR="00517EBE">
          <w:rPr>
            <w:noProof/>
            <w:webHidden/>
          </w:rPr>
          <w:t>5</w:t>
        </w:r>
        <w:r w:rsidR="00517EBE">
          <w:rPr>
            <w:noProof/>
            <w:webHidden/>
          </w:rPr>
          <w:fldChar w:fldCharType="end"/>
        </w:r>
      </w:hyperlink>
    </w:p>
    <w:p w:rsidR="00517EBE" w:rsidRDefault="003F5EDD" w:rsidP="00517EBE">
      <w:pPr>
        <w:pStyle w:val="TOC2"/>
        <w:numPr>
          <w:ilvl w:val="1"/>
          <w:numId w:val="8"/>
        </w:numPr>
        <w:tabs>
          <w:tab w:val="right" w:leader="dot" w:pos="9628"/>
        </w:tabs>
        <w:rPr>
          <w:rFonts w:asciiTheme="minorHAnsi" w:eastAsiaTheme="minorEastAsia" w:hAnsiTheme="minorHAnsi"/>
          <w:noProof/>
          <w:sz w:val="22"/>
        </w:rPr>
      </w:pPr>
      <w:hyperlink w:anchor="_Toc26349986" w:history="1">
        <w:r w:rsidR="00517EBE" w:rsidRPr="00B24DA6">
          <w:rPr>
            <w:rStyle w:val="Hyperlink"/>
            <w:noProof/>
            <w:shd w:val="clear" w:color="auto" w:fill="F5F5F5"/>
            <w:lang w:val="lt-LT"/>
          </w:rPr>
          <w:t>Degimo ir pakaitinimo žvakės</w:t>
        </w:r>
        <w:r w:rsidR="00517EBE">
          <w:rPr>
            <w:noProof/>
            <w:webHidden/>
          </w:rPr>
          <w:tab/>
        </w:r>
        <w:r w:rsidR="00517EBE">
          <w:rPr>
            <w:noProof/>
            <w:webHidden/>
          </w:rPr>
          <w:fldChar w:fldCharType="begin"/>
        </w:r>
        <w:r w:rsidR="00517EBE">
          <w:rPr>
            <w:noProof/>
            <w:webHidden/>
          </w:rPr>
          <w:instrText xml:space="preserve"> PAGEREF _Toc26349986 \h </w:instrText>
        </w:r>
        <w:r w:rsidR="00517EBE">
          <w:rPr>
            <w:noProof/>
            <w:webHidden/>
          </w:rPr>
        </w:r>
        <w:r w:rsidR="00517EBE">
          <w:rPr>
            <w:noProof/>
            <w:webHidden/>
          </w:rPr>
          <w:fldChar w:fldCharType="separate"/>
        </w:r>
        <w:r w:rsidR="00517EBE">
          <w:rPr>
            <w:noProof/>
            <w:webHidden/>
          </w:rPr>
          <w:t>6</w:t>
        </w:r>
        <w:r w:rsidR="00517EBE">
          <w:rPr>
            <w:noProof/>
            <w:webHidden/>
          </w:rPr>
          <w:fldChar w:fldCharType="end"/>
        </w:r>
      </w:hyperlink>
    </w:p>
    <w:p w:rsidR="00517EBE" w:rsidRDefault="003F5EDD" w:rsidP="00517EBE">
      <w:pPr>
        <w:pStyle w:val="TOC2"/>
        <w:numPr>
          <w:ilvl w:val="1"/>
          <w:numId w:val="8"/>
        </w:numPr>
        <w:tabs>
          <w:tab w:val="right" w:leader="dot" w:pos="9628"/>
        </w:tabs>
        <w:rPr>
          <w:rFonts w:asciiTheme="minorHAnsi" w:eastAsiaTheme="minorEastAsia" w:hAnsiTheme="minorHAnsi"/>
          <w:noProof/>
          <w:sz w:val="22"/>
        </w:rPr>
      </w:pPr>
      <w:hyperlink w:anchor="_Toc26349987" w:history="1">
        <w:r w:rsidR="00517EBE" w:rsidRPr="00B24DA6">
          <w:rPr>
            <w:rStyle w:val="Hyperlink"/>
            <w:noProof/>
            <w:shd w:val="clear" w:color="auto" w:fill="F5F5F5"/>
            <w:lang w:val="lt-LT"/>
          </w:rPr>
          <w:t>Generatoriaus diržo keitimas</w:t>
        </w:r>
        <w:r w:rsidR="00517EBE">
          <w:rPr>
            <w:noProof/>
            <w:webHidden/>
          </w:rPr>
          <w:tab/>
        </w:r>
        <w:r w:rsidR="00517EBE">
          <w:rPr>
            <w:noProof/>
            <w:webHidden/>
          </w:rPr>
          <w:fldChar w:fldCharType="begin"/>
        </w:r>
        <w:r w:rsidR="00517EBE">
          <w:rPr>
            <w:noProof/>
            <w:webHidden/>
          </w:rPr>
          <w:instrText xml:space="preserve"> PAGEREF _Toc26349987 \h </w:instrText>
        </w:r>
        <w:r w:rsidR="00517EBE">
          <w:rPr>
            <w:noProof/>
            <w:webHidden/>
          </w:rPr>
        </w:r>
        <w:r w:rsidR="00517EBE">
          <w:rPr>
            <w:noProof/>
            <w:webHidden/>
          </w:rPr>
          <w:fldChar w:fldCharType="separate"/>
        </w:r>
        <w:r w:rsidR="00517EBE">
          <w:rPr>
            <w:noProof/>
            <w:webHidden/>
          </w:rPr>
          <w:t>6</w:t>
        </w:r>
        <w:r w:rsidR="00517EBE">
          <w:rPr>
            <w:noProof/>
            <w:webHidden/>
          </w:rPr>
          <w:fldChar w:fldCharType="end"/>
        </w:r>
      </w:hyperlink>
    </w:p>
    <w:p w:rsidR="00517EBE" w:rsidRDefault="003F5EDD" w:rsidP="00517EBE">
      <w:pPr>
        <w:pStyle w:val="TOC2"/>
        <w:numPr>
          <w:ilvl w:val="1"/>
          <w:numId w:val="8"/>
        </w:numPr>
        <w:tabs>
          <w:tab w:val="right" w:leader="dot" w:pos="9628"/>
        </w:tabs>
        <w:rPr>
          <w:rFonts w:asciiTheme="minorHAnsi" w:eastAsiaTheme="minorEastAsia" w:hAnsiTheme="minorHAnsi"/>
          <w:noProof/>
          <w:sz w:val="22"/>
        </w:rPr>
      </w:pPr>
      <w:hyperlink w:anchor="_Toc26349988" w:history="1">
        <w:r w:rsidR="00517EBE" w:rsidRPr="00B24DA6">
          <w:rPr>
            <w:rStyle w:val="Hyperlink"/>
            <w:noProof/>
            <w:shd w:val="clear" w:color="auto" w:fill="F5F5F5"/>
            <w:lang w:val="lt-LT"/>
          </w:rPr>
          <w:t>Pakabos įvorių ir stabdžių žarnelių keitimas</w:t>
        </w:r>
        <w:r w:rsidR="00517EBE">
          <w:rPr>
            <w:noProof/>
            <w:webHidden/>
          </w:rPr>
          <w:tab/>
        </w:r>
        <w:r w:rsidR="00517EBE">
          <w:rPr>
            <w:noProof/>
            <w:webHidden/>
          </w:rPr>
          <w:fldChar w:fldCharType="begin"/>
        </w:r>
        <w:r w:rsidR="00517EBE">
          <w:rPr>
            <w:noProof/>
            <w:webHidden/>
          </w:rPr>
          <w:instrText xml:space="preserve"> PAGEREF _Toc26349988 \h </w:instrText>
        </w:r>
        <w:r w:rsidR="00517EBE">
          <w:rPr>
            <w:noProof/>
            <w:webHidden/>
          </w:rPr>
        </w:r>
        <w:r w:rsidR="00517EBE">
          <w:rPr>
            <w:noProof/>
            <w:webHidden/>
          </w:rPr>
          <w:fldChar w:fldCharType="separate"/>
        </w:r>
        <w:r w:rsidR="00517EBE">
          <w:rPr>
            <w:noProof/>
            <w:webHidden/>
          </w:rPr>
          <w:t>6</w:t>
        </w:r>
        <w:r w:rsidR="00517EBE">
          <w:rPr>
            <w:noProof/>
            <w:webHidden/>
          </w:rPr>
          <w:fldChar w:fldCharType="end"/>
        </w:r>
      </w:hyperlink>
    </w:p>
    <w:p w:rsidR="00517EBE" w:rsidRDefault="003F5EDD" w:rsidP="00517EBE">
      <w:pPr>
        <w:pStyle w:val="TOC1"/>
        <w:numPr>
          <w:ilvl w:val="0"/>
          <w:numId w:val="8"/>
        </w:numPr>
        <w:rPr>
          <w:rFonts w:asciiTheme="minorHAnsi" w:eastAsiaTheme="minorEastAsia" w:hAnsiTheme="minorHAnsi"/>
          <w:noProof/>
          <w:sz w:val="22"/>
        </w:rPr>
      </w:pPr>
      <w:hyperlink w:anchor="_Toc26349989" w:history="1">
        <w:r w:rsidR="00517EBE" w:rsidRPr="00B24DA6">
          <w:rPr>
            <w:rStyle w:val="Hyperlink"/>
            <w:noProof/>
            <w:shd w:val="clear" w:color="auto" w:fill="FFFFFF"/>
            <w:lang w:val="lt-LT"/>
          </w:rPr>
          <w:t>Išvados</w:t>
        </w:r>
        <w:r w:rsidR="00517EBE">
          <w:rPr>
            <w:noProof/>
            <w:webHidden/>
          </w:rPr>
          <w:tab/>
        </w:r>
        <w:r w:rsidR="00517EBE">
          <w:rPr>
            <w:noProof/>
            <w:webHidden/>
          </w:rPr>
          <w:fldChar w:fldCharType="begin"/>
        </w:r>
        <w:r w:rsidR="00517EBE">
          <w:rPr>
            <w:noProof/>
            <w:webHidden/>
          </w:rPr>
          <w:instrText xml:space="preserve"> PAGEREF _Toc26349989 \h </w:instrText>
        </w:r>
        <w:r w:rsidR="00517EBE">
          <w:rPr>
            <w:noProof/>
            <w:webHidden/>
          </w:rPr>
        </w:r>
        <w:r w:rsidR="00517EBE">
          <w:rPr>
            <w:noProof/>
            <w:webHidden/>
          </w:rPr>
          <w:fldChar w:fldCharType="separate"/>
        </w:r>
        <w:r w:rsidR="00517EBE">
          <w:rPr>
            <w:noProof/>
            <w:webHidden/>
          </w:rPr>
          <w:t>9</w:t>
        </w:r>
        <w:r w:rsidR="00517EBE">
          <w:rPr>
            <w:noProof/>
            <w:webHidden/>
          </w:rPr>
          <w:fldChar w:fldCharType="end"/>
        </w:r>
      </w:hyperlink>
    </w:p>
    <w:p w:rsidR="00517EBE" w:rsidRDefault="003F5EDD" w:rsidP="00517EBE">
      <w:pPr>
        <w:pStyle w:val="TOC1"/>
        <w:numPr>
          <w:ilvl w:val="0"/>
          <w:numId w:val="8"/>
        </w:numPr>
        <w:rPr>
          <w:rFonts w:asciiTheme="minorHAnsi" w:eastAsiaTheme="minorEastAsia" w:hAnsiTheme="minorHAnsi"/>
          <w:noProof/>
          <w:sz w:val="22"/>
        </w:rPr>
      </w:pPr>
      <w:hyperlink w:anchor="_Toc26349990" w:history="1">
        <w:r w:rsidR="00517EBE" w:rsidRPr="00B24DA6">
          <w:rPr>
            <w:rStyle w:val="Hyperlink"/>
            <w:noProof/>
            <w:shd w:val="clear" w:color="auto" w:fill="FFFFFF"/>
            <w:lang w:val="lt-LT"/>
          </w:rPr>
          <w:t>Literatūra</w:t>
        </w:r>
        <w:r w:rsidR="00517EBE">
          <w:rPr>
            <w:noProof/>
            <w:webHidden/>
          </w:rPr>
          <w:tab/>
        </w:r>
        <w:r w:rsidR="00517EBE">
          <w:rPr>
            <w:noProof/>
            <w:webHidden/>
          </w:rPr>
          <w:fldChar w:fldCharType="begin"/>
        </w:r>
        <w:r w:rsidR="00517EBE">
          <w:rPr>
            <w:noProof/>
            <w:webHidden/>
          </w:rPr>
          <w:instrText xml:space="preserve"> PAGEREF _Toc26349990 \h </w:instrText>
        </w:r>
        <w:r w:rsidR="00517EBE">
          <w:rPr>
            <w:noProof/>
            <w:webHidden/>
          </w:rPr>
        </w:r>
        <w:r w:rsidR="00517EBE">
          <w:rPr>
            <w:noProof/>
            <w:webHidden/>
          </w:rPr>
          <w:fldChar w:fldCharType="separate"/>
        </w:r>
        <w:r w:rsidR="00517EBE">
          <w:rPr>
            <w:noProof/>
            <w:webHidden/>
          </w:rPr>
          <w:t>10</w:t>
        </w:r>
        <w:r w:rsidR="00517EBE">
          <w:rPr>
            <w:noProof/>
            <w:webHidden/>
          </w:rPr>
          <w:fldChar w:fldCharType="end"/>
        </w:r>
      </w:hyperlink>
    </w:p>
    <w:p w:rsidR="006B3168" w:rsidRPr="00FC4E7F" w:rsidRDefault="00517EBE" w:rsidP="006B3168">
      <w:pPr>
        <w:rPr>
          <w:rFonts w:cs="Times New Roman"/>
          <w:b/>
          <w:sz w:val="28"/>
          <w:szCs w:val="28"/>
          <w:lang w:val="lt-LT"/>
        </w:rPr>
      </w:pPr>
      <w:r>
        <w:rPr>
          <w:rFonts w:cs="Times New Roman"/>
          <w:b/>
          <w:sz w:val="28"/>
          <w:szCs w:val="28"/>
          <w:lang w:val="lt-LT"/>
        </w:rPr>
        <w:fldChar w:fldCharType="end"/>
      </w:r>
    </w:p>
    <w:p w:rsidR="00C70E75" w:rsidRPr="00AA1AC5" w:rsidRDefault="00C70E75" w:rsidP="00600D87">
      <w:pPr>
        <w:pStyle w:val="Heading1"/>
        <w:rPr>
          <w:lang w:val="lt-LT"/>
        </w:rPr>
      </w:pPr>
      <w:bookmarkStart w:id="1" w:name="_Toc26349977"/>
      <w:r w:rsidRPr="00AA1AC5">
        <w:rPr>
          <w:lang w:val="lt-LT"/>
        </w:rPr>
        <w:lastRenderedPageBreak/>
        <w:t>Įvadas</w:t>
      </w:r>
      <w:bookmarkEnd w:id="1"/>
    </w:p>
    <w:p w:rsidR="00467BBF" w:rsidRPr="00AA1AC5" w:rsidRDefault="00673D4E" w:rsidP="00607480">
      <w:pPr>
        <w:rPr>
          <w:lang w:val="lt-LT"/>
        </w:rPr>
      </w:pPr>
      <w:r w:rsidRPr="00AA1AC5">
        <w:rPr>
          <w:color w:val="212529"/>
          <w:shd w:val="clear" w:color="auto" w:fill="FFFFFF"/>
          <w:lang w:val="lt-LT"/>
        </w:rPr>
        <w:t xml:space="preserve">Transporto priemonių gedimai gali tapti eismo įvykio priežastimi. Be to, laiku neatlikti remonto </w:t>
      </w:r>
      <w:r w:rsidRPr="00AA1AC5">
        <w:rPr>
          <w:lang w:val="lt-LT"/>
        </w:rPr>
        <w:t>darbai, susidėvėjusios ir senos </w:t>
      </w:r>
      <w:hyperlink r:id="rId9" w:tgtFrame="_blank" w:history="1">
        <w:r w:rsidRPr="00AA1AC5">
          <w:rPr>
            <w:lang w:val="lt-LT"/>
          </w:rPr>
          <w:t>automobilių dalys</w:t>
        </w:r>
      </w:hyperlink>
      <w:r w:rsidRPr="00AA1AC5">
        <w:rPr>
          <w:lang w:val="lt-LT"/>
        </w:rPr>
        <w:t> reikalauja neplanu</w:t>
      </w:r>
      <w:r w:rsidR="00600D87">
        <w:rPr>
          <w:lang w:val="lt-LT"/>
        </w:rPr>
        <w:t>otai didelių išlaidų.</w:t>
      </w:r>
      <w:r w:rsidR="00467BBF">
        <w:rPr>
          <w:lang w:val="lt-LT"/>
        </w:rPr>
        <w:t xml:space="preserve"> Taigi į ką reikia atkreipti dėmesį </w:t>
      </w:r>
      <w:r w:rsidR="00467BBF" w:rsidRPr="00467BBF">
        <w:rPr>
          <w:lang w:val="lt-LT"/>
        </w:rPr>
        <w:t>eksploatuojant</w:t>
      </w:r>
      <w:r w:rsidR="00467BBF">
        <w:rPr>
          <w:lang w:val="lt-LT"/>
        </w:rPr>
        <w:t xml:space="preserve"> automobilį ir ką reikėtų reguliariai keisti automobilyje, kad automobilyje neatsirastų rimtų gedimų, reikalaujančių papildomų išlaidų. </w:t>
      </w:r>
    </w:p>
    <w:p w:rsidR="00337097" w:rsidRPr="00AA1AC5" w:rsidRDefault="00337097" w:rsidP="00D864C6">
      <w:pPr>
        <w:rPr>
          <w:rFonts w:cs="Times New Roman"/>
          <w:szCs w:val="24"/>
          <w:lang w:val="lt-LT"/>
        </w:rPr>
      </w:pPr>
    </w:p>
    <w:p w:rsidR="00991DFB" w:rsidRPr="00AA1AC5" w:rsidRDefault="00337097" w:rsidP="00D864C6">
      <w:pPr>
        <w:rPr>
          <w:rFonts w:cs="Times New Roman"/>
          <w:szCs w:val="24"/>
          <w:lang w:val="lt-LT"/>
        </w:rPr>
      </w:pPr>
      <w:r w:rsidRPr="00AA1AC5">
        <w:rPr>
          <w:rFonts w:cs="Times New Roman"/>
          <w:szCs w:val="24"/>
          <w:lang w:val="lt-LT"/>
        </w:rPr>
        <w:br w:type="page"/>
      </w:r>
    </w:p>
    <w:p w:rsidR="00C70E75" w:rsidRPr="00AA1AC5" w:rsidRDefault="00330FFB" w:rsidP="00330FFB">
      <w:pPr>
        <w:pStyle w:val="Heading1"/>
        <w:rPr>
          <w:lang w:val="lt-LT"/>
        </w:rPr>
      </w:pPr>
      <w:bookmarkStart w:id="2" w:name="_Toc26349978"/>
      <w:r>
        <w:rPr>
          <w:lang w:val="lt-LT"/>
        </w:rPr>
        <w:lastRenderedPageBreak/>
        <w:t>S</w:t>
      </w:r>
      <w:r w:rsidR="00C70E75" w:rsidRPr="00AA1AC5">
        <w:rPr>
          <w:lang w:val="lt-LT"/>
        </w:rPr>
        <w:t>ankabos gedimai</w:t>
      </w:r>
      <w:bookmarkEnd w:id="2"/>
    </w:p>
    <w:p w:rsidR="00991DFB" w:rsidRDefault="00991DFB" w:rsidP="00D864C6">
      <w:pPr>
        <w:rPr>
          <w:rFonts w:cs="Times New Roman"/>
          <w:szCs w:val="24"/>
          <w:lang w:val="lt-LT"/>
        </w:rPr>
      </w:pPr>
    </w:p>
    <w:p w:rsidR="00330FFB" w:rsidRDefault="00330FFB" w:rsidP="00D864C6">
      <w:pPr>
        <w:rPr>
          <w:rFonts w:cs="Times New Roman"/>
          <w:szCs w:val="24"/>
          <w:shd w:val="clear" w:color="auto" w:fill="FFFFFF"/>
          <w:lang w:val="lt-LT"/>
        </w:rPr>
        <w:sectPr w:rsidR="00330FFB" w:rsidSect="00607480">
          <w:headerReference w:type="default" r:id="rId10"/>
          <w:footerReference w:type="default" r:id="rId11"/>
          <w:pgSz w:w="11906" w:h="16838" w:code="9"/>
          <w:pgMar w:top="1418" w:right="1134" w:bottom="1418" w:left="1134" w:header="709" w:footer="709" w:gutter="0"/>
          <w:cols w:space="708"/>
          <w:titlePg/>
          <w:docGrid w:linePitch="360"/>
        </w:sectPr>
      </w:pPr>
      <w:r w:rsidRPr="00330FFB">
        <w:rPr>
          <w:rFonts w:cs="Times New Roman"/>
          <w:szCs w:val="24"/>
          <w:shd w:val="clear" w:color="auto" w:fill="FFFFFF"/>
          <w:lang w:val="lt-LT"/>
        </w:rPr>
        <w:t>Sankaba – tai mechaninę pavarų dėžę turinčio automobilio dalis, kuri perduoda sukimo jėgą į jūsų automobilio varomuosius ratus. Ši dalis tarsi jungia variklį ir automobilio pavarų dėžę, todėl spausdami sankabos pedalą, galima lengvai pajudėti iš vietos. Atleidus pedalą, variklio sukimasis perduodamas pavarų dėžei, o iš jos – į ratus. Sankabą sudaro trys pagrindinės dalys: sankabos diskas, diskatorius ir išminamasis guolis. Priežastis, kodėl šią automobilio dalį galima laikyti kone svarbiausia, paprasta – automobilis, turintis vidaus degimo variklį, sunkiai galėtų pajudėti iš vietos, jei neegzistuotų sankabos pedalas. Kaip tik todėl sankabų gedimai gali būti rimti – juk visai nenorite, kad vieną dieną jūsų automobilis nebegalėtų pajudėti iš vietos. Kaip tik todėl reikalingas kokybiškas sankabų remontas arba jų keitimas. Geriausia, kad tuo pasirūpintumėte vos paste</w:t>
      </w:r>
      <w:r>
        <w:rPr>
          <w:rFonts w:cs="Times New Roman"/>
          <w:szCs w:val="24"/>
          <w:shd w:val="clear" w:color="auto" w:fill="FFFFFF"/>
          <w:lang w:val="lt-LT"/>
        </w:rPr>
        <w:t>bėję pirmuosius gedimo požymiu</w:t>
      </w:r>
    </w:p>
    <w:p w:rsidR="00C70E75" w:rsidRPr="00AA1AC5" w:rsidRDefault="00C70E75" w:rsidP="00D864C6">
      <w:pPr>
        <w:rPr>
          <w:rFonts w:cs="Times New Roman"/>
          <w:szCs w:val="24"/>
          <w:lang w:val="lt-LT"/>
        </w:rPr>
      </w:pPr>
    </w:p>
    <w:tbl>
      <w:tblPr>
        <w:tblStyle w:val="TableGrid"/>
        <w:tblpPr w:leftFromText="180" w:rightFromText="180" w:vertAnchor="text" w:horzAnchor="margin" w:tblpY="61"/>
        <w:tblW w:w="14514" w:type="dxa"/>
        <w:tblLook w:val="04A0" w:firstRow="1" w:lastRow="0" w:firstColumn="1" w:lastColumn="0" w:noHBand="0" w:noVBand="1"/>
      </w:tblPr>
      <w:tblGrid>
        <w:gridCol w:w="4835"/>
        <w:gridCol w:w="4837"/>
        <w:gridCol w:w="4842"/>
      </w:tblGrid>
      <w:tr w:rsidR="00337097" w:rsidRPr="00AA1AC5" w:rsidTr="00330FFB">
        <w:trPr>
          <w:trHeight w:val="875"/>
        </w:trPr>
        <w:tc>
          <w:tcPr>
            <w:tcW w:w="14514" w:type="dxa"/>
            <w:gridSpan w:val="3"/>
          </w:tcPr>
          <w:p w:rsidR="00337097" w:rsidRPr="00AA1AC5" w:rsidRDefault="00337097" w:rsidP="00D864C6">
            <w:pPr>
              <w:rPr>
                <w:rFonts w:cs="Times New Roman"/>
                <w:color w:val="555555"/>
                <w:szCs w:val="24"/>
                <w:shd w:val="clear" w:color="auto" w:fill="FFFFFF"/>
                <w:lang w:val="lt-LT"/>
              </w:rPr>
            </w:pPr>
            <w:r w:rsidRPr="00AA1AC5">
              <w:rPr>
                <w:rFonts w:cs="Times New Roman"/>
                <w:szCs w:val="24"/>
                <w:shd w:val="clear" w:color="auto" w:fill="FFFFFF"/>
                <w:lang w:val="lt-LT"/>
              </w:rPr>
              <w:t>Sankabos gedimai</w:t>
            </w:r>
          </w:p>
        </w:tc>
      </w:tr>
      <w:tr w:rsidR="00337097" w:rsidRPr="00AA1AC5" w:rsidTr="00330FFB">
        <w:trPr>
          <w:trHeight w:val="875"/>
        </w:trPr>
        <w:tc>
          <w:tcPr>
            <w:tcW w:w="4835" w:type="dxa"/>
          </w:tcPr>
          <w:p w:rsidR="00337097" w:rsidRPr="00AA1AC5" w:rsidRDefault="00337097" w:rsidP="00D864C6">
            <w:pPr>
              <w:rPr>
                <w:rFonts w:cs="Times New Roman"/>
                <w:color w:val="555555"/>
                <w:szCs w:val="24"/>
                <w:shd w:val="clear" w:color="auto" w:fill="FFFFFF"/>
                <w:lang w:val="lt-LT"/>
              </w:rPr>
            </w:pPr>
            <w:r w:rsidRPr="00AA1AC5">
              <w:rPr>
                <w:rFonts w:cs="Times New Roman"/>
                <w:szCs w:val="24"/>
                <w:lang w:val="lt-LT"/>
              </w:rPr>
              <w:t>Gedimai</w:t>
            </w:r>
          </w:p>
        </w:tc>
        <w:tc>
          <w:tcPr>
            <w:tcW w:w="4837" w:type="dxa"/>
          </w:tcPr>
          <w:p w:rsidR="00337097" w:rsidRPr="00AA1AC5" w:rsidRDefault="00337097" w:rsidP="00D864C6">
            <w:pPr>
              <w:rPr>
                <w:rFonts w:cs="Times New Roman"/>
                <w:color w:val="555555"/>
                <w:szCs w:val="24"/>
                <w:shd w:val="clear" w:color="auto" w:fill="FFFFFF"/>
                <w:lang w:val="lt-LT"/>
              </w:rPr>
            </w:pPr>
            <w:r w:rsidRPr="00AA1AC5">
              <w:rPr>
                <w:rFonts w:cs="Times New Roman"/>
                <w:szCs w:val="24"/>
                <w:lang w:val="lt-LT"/>
              </w:rPr>
              <w:t>Gedimų požymiai</w:t>
            </w:r>
          </w:p>
        </w:tc>
        <w:tc>
          <w:tcPr>
            <w:tcW w:w="4840" w:type="dxa"/>
          </w:tcPr>
          <w:p w:rsidR="00337097" w:rsidRPr="00AA1AC5" w:rsidRDefault="00337097" w:rsidP="00D864C6">
            <w:pPr>
              <w:rPr>
                <w:rFonts w:cs="Times New Roman"/>
                <w:color w:val="555555"/>
                <w:szCs w:val="24"/>
                <w:shd w:val="clear" w:color="auto" w:fill="FFFFFF"/>
                <w:lang w:val="lt-LT"/>
              </w:rPr>
            </w:pPr>
            <w:r w:rsidRPr="00AA1AC5">
              <w:rPr>
                <w:rFonts w:cs="Times New Roman"/>
                <w:szCs w:val="24"/>
                <w:lang w:val="lt-LT"/>
              </w:rPr>
              <w:t>Gedimų priežastys</w:t>
            </w:r>
          </w:p>
        </w:tc>
      </w:tr>
      <w:tr w:rsidR="00337097" w:rsidRPr="00AA1AC5" w:rsidTr="00330FFB">
        <w:trPr>
          <w:trHeight w:val="875"/>
        </w:trPr>
        <w:tc>
          <w:tcPr>
            <w:tcW w:w="4835" w:type="dxa"/>
          </w:tcPr>
          <w:p w:rsidR="00337097" w:rsidRPr="00AA1AC5" w:rsidRDefault="00337097" w:rsidP="00D864C6">
            <w:pPr>
              <w:rPr>
                <w:rFonts w:cs="Times New Roman"/>
                <w:color w:val="555555"/>
                <w:szCs w:val="24"/>
                <w:shd w:val="clear" w:color="auto" w:fill="FFFFFF"/>
                <w:lang w:val="lt-LT"/>
              </w:rPr>
            </w:pPr>
            <w:r w:rsidRPr="00AA1AC5">
              <w:rPr>
                <w:rFonts w:cs="Times New Roman"/>
                <w:szCs w:val="24"/>
                <w:lang w:val="lt-LT"/>
              </w:rPr>
              <w:t>Sankaba praslysta.</w:t>
            </w:r>
          </w:p>
        </w:tc>
        <w:tc>
          <w:tcPr>
            <w:tcW w:w="4837" w:type="dxa"/>
          </w:tcPr>
          <w:p w:rsidR="00337097" w:rsidRPr="00AA1AC5" w:rsidRDefault="00337097" w:rsidP="00D864C6">
            <w:pPr>
              <w:rPr>
                <w:rFonts w:cs="Times New Roman"/>
                <w:color w:val="555555"/>
                <w:szCs w:val="24"/>
                <w:shd w:val="clear" w:color="auto" w:fill="FFFFFF"/>
                <w:lang w:val="lt-LT"/>
              </w:rPr>
            </w:pPr>
            <w:r w:rsidRPr="00AA1AC5">
              <w:rPr>
                <w:rFonts w:cs="Times New Roman"/>
                <w:szCs w:val="24"/>
                <w:lang w:val="lt-LT"/>
              </w:rPr>
              <w:t>Automobilis juda pamažu, nors akceleratoriaus pedalas nuspaustas. Gali jaustis svilėsių kvapas.</w:t>
            </w:r>
          </w:p>
        </w:tc>
        <w:tc>
          <w:tcPr>
            <w:tcW w:w="4840" w:type="dxa"/>
          </w:tcPr>
          <w:p w:rsidR="00337097" w:rsidRPr="00AA1AC5" w:rsidRDefault="00337097" w:rsidP="00D864C6">
            <w:pPr>
              <w:rPr>
                <w:rFonts w:cs="Times New Roman"/>
                <w:color w:val="555555"/>
                <w:szCs w:val="24"/>
                <w:shd w:val="clear" w:color="auto" w:fill="FFFFFF"/>
                <w:lang w:val="lt-LT"/>
              </w:rPr>
            </w:pPr>
            <w:r w:rsidRPr="00AA1AC5">
              <w:rPr>
                <w:rFonts w:cs="Times New Roman"/>
                <w:szCs w:val="24"/>
                <w:lang w:val="lt-LT"/>
              </w:rPr>
              <w:t>Per</w:t>
            </w:r>
            <w:r w:rsidR="00330FFB">
              <w:rPr>
                <w:rFonts w:cs="Times New Roman"/>
                <w:szCs w:val="24"/>
                <w:lang w:val="lt-LT"/>
              </w:rPr>
              <w:t xml:space="preserve"> </w:t>
            </w:r>
            <w:r w:rsidRPr="00AA1AC5">
              <w:rPr>
                <w:rFonts w:cs="Times New Roman"/>
                <w:szCs w:val="24"/>
                <w:lang w:val="lt-LT"/>
              </w:rPr>
              <w:t>maža pedalo laisvoji eiga, susitepalavę arba sudilę diskai, nusilpusios prispaudimo spyruoklės.</w:t>
            </w:r>
          </w:p>
        </w:tc>
      </w:tr>
      <w:tr w:rsidR="00337097" w:rsidRPr="00AA1AC5" w:rsidTr="00330FFB">
        <w:trPr>
          <w:trHeight w:val="875"/>
        </w:trPr>
        <w:tc>
          <w:tcPr>
            <w:tcW w:w="4835" w:type="dxa"/>
          </w:tcPr>
          <w:p w:rsidR="00337097" w:rsidRPr="00AA1AC5" w:rsidRDefault="00337097" w:rsidP="00D864C6">
            <w:pPr>
              <w:rPr>
                <w:rFonts w:cs="Times New Roman"/>
                <w:color w:val="555555"/>
                <w:szCs w:val="24"/>
                <w:shd w:val="clear" w:color="auto" w:fill="FFFFFF"/>
                <w:lang w:val="lt-LT"/>
              </w:rPr>
            </w:pPr>
            <w:r w:rsidRPr="00AA1AC5">
              <w:rPr>
                <w:rFonts w:cs="Times New Roman"/>
                <w:szCs w:val="24"/>
                <w:lang w:val="lt-LT"/>
              </w:rPr>
              <w:t>Sankaba nevisiškai išsijungia (“veda”).</w:t>
            </w:r>
          </w:p>
        </w:tc>
        <w:tc>
          <w:tcPr>
            <w:tcW w:w="4837" w:type="dxa"/>
          </w:tcPr>
          <w:p w:rsidR="00337097" w:rsidRPr="00AA1AC5" w:rsidRDefault="00337097" w:rsidP="00D864C6">
            <w:pPr>
              <w:rPr>
                <w:rFonts w:cs="Times New Roman"/>
                <w:color w:val="555555"/>
                <w:szCs w:val="24"/>
                <w:shd w:val="clear" w:color="auto" w:fill="FFFFFF"/>
                <w:lang w:val="lt-LT"/>
              </w:rPr>
            </w:pPr>
            <w:r w:rsidRPr="00AA1AC5">
              <w:rPr>
                <w:rFonts w:cs="Times New Roman"/>
                <w:szCs w:val="24"/>
                <w:lang w:val="lt-LT"/>
              </w:rPr>
              <w:t>Automobilis pamažu juda, nors sankabos pedalas nuspaustas.</w:t>
            </w:r>
          </w:p>
        </w:tc>
        <w:tc>
          <w:tcPr>
            <w:tcW w:w="4840" w:type="dxa"/>
          </w:tcPr>
          <w:p w:rsidR="00337097" w:rsidRPr="00AA1AC5" w:rsidRDefault="00337097" w:rsidP="00D864C6">
            <w:pPr>
              <w:rPr>
                <w:rFonts w:cs="Times New Roman"/>
                <w:color w:val="555555"/>
                <w:szCs w:val="24"/>
                <w:shd w:val="clear" w:color="auto" w:fill="FFFFFF"/>
                <w:lang w:val="lt-LT"/>
              </w:rPr>
            </w:pPr>
            <w:r w:rsidRPr="00AA1AC5">
              <w:rPr>
                <w:rFonts w:cs="Times New Roman"/>
                <w:szCs w:val="24"/>
                <w:lang w:val="lt-LT"/>
              </w:rPr>
              <w:t>Per didelė pedalo laisvoji eiga, hidraulinėje sankabos pavaroje yra oro, sistema nesandari, išsikraipęs sankabos diskas.</w:t>
            </w:r>
          </w:p>
        </w:tc>
      </w:tr>
      <w:tr w:rsidR="00337097" w:rsidRPr="00AA1AC5" w:rsidTr="00330FFB">
        <w:trPr>
          <w:trHeight w:val="875"/>
        </w:trPr>
        <w:tc>
          <w:tcPr>
            <w:tcW w:w="4835" w:type="dxa"/>
          </w:tcPr>
          <w:p w:rsidR="00337097" w:rsidRPr="00AA1AC5" w:rsidRDefault="00337097" w:rsidP="00D864C6">
            <w:pPr>
              <w:rPr>
                <w:rFonts w:cs="Times New Roman"/>
                <w:color w:val="555555"/>
                <w:szCs w:val="24"/>
                <w:shd w:val="clear" w:color="auto" w:fill="FFFFFF"/>
                <w:lang w:val="lt-LT"/>
              </w:rPr>
            </w:pPr>
            <w:r w:rsidRPr="00AA1AC5">
              <w:rPr>
                <w:rFonts w:cs="Times New Roman"/>
                <w:szCs w:val="24"/>
                <w:lang w:val="lt-LT"/>
              </w:rPr>
              <w:t>Sankaba įstringa.</w:t>
            </w:r>
          </w:p>
        </w:tc>
        <w:tc>
          <w:tcPr>
            <w:tcW w:w="4837" w:type="dxa"/>
          </w:tcPr>
          <w:p w:rsidR="00337097" w:rsidRPr="00AA1AC5" w:rsidRDefault="00337097" w:rsidP="00D864C6">
            <w:pPr>
              <w:rPr>
                <w:rFonts w:cs="Times New Roman"/>
                <w:color w:val="555555"/>
                <w:szCs w:val="24"/>
                <w:shd w:val="clear" w:color="auto" w:fill="FFFFFF"/>
                <w:lang w:val="lt-LT"/>
              </w:rPr>
            </w:pPr>
            <w:r w:rsidRPr="00AA1AC5">
              <w:rPr>
                <w:rFonts w:cs="Times New Roman"/>
                <w:szCs w:val="24"/>
                <w:lang w:val="lt-LT"/>
              </w:rPr>
              <w:t>Pedalas sustoja tarpinėje padėtyje.</w:t>
            </w:r>
          </w:p>
        </w:tc>
        <w:tc>
          <w:tcPr>
            <w:tcW w:w="4840" w:type="dxa"/>
          </w:tcPr>
          <w:p w:rsidR="00337097" w:rsidRPr="00AA1AC5" w:rsidRDefault="00337097" w:rsidP="00D864C6">
            <w:pPr>
              <w:rPr>
                <w:rFonts w:cs="Times New Roman"/>
                <w:color w:val="555555"/>
                <w:szCs w:val="24"/>
                <w:shd w:val="clear" w:color="auto" w:fill="FFFFFF"/>
                <w:lang w:val="lt-LT"/>
              </w:rPr>
            </w:pPr>
            <w:r w:rsidRPr="00AA1AC5">
              <w:rPr>
                <w:rFonts w:cs="Times New Roman"/>
                <w:szCs w:val="24"/>
                <w:lang w:val="lt-LT"/>
              </w:rPr>
              <w:t>Naudojant ne tos markės arba nešvarius hidraulinės pavaros skysčius, išpursta ir įstringa cilindrų manžetai.</w:t>
            </w:r>
          </w:p>
        </w:tc>
      </w:tr>
      <w:tr w:rsidR="00337097" w:rsidRPr="00AA1AC5" w:rsidTr="00330FFB">
        <w:trPr>
          <w:trHeight w:val="875"/>
        </w:trPr>
        <w:tc>
          <w:tcPr>
            <w:tcW w:w="4835" w:type="dxa"/>
          </w:tcPr>
          <w:p w:rsidR="00337097" w:rsidRPr="00AA1AC5" w:rsidRDefault="00337097" w:rsidP="00D864C6">
            <w:pPr>
              <w:rPr>
                <w:rFonts w:cs="Times New Roman"/>
                <w:color w:val="555555"/>
                <w:szCs w:val="24"/>
                <w:shd w:val="clear" w:color="auto" w:fill="FFFFFF"/>
                <w:lang w:val="lt-LT"/>
              </w:rPr>
            </w:pPr>
            <w:r w:rsidRPr="00AA1AC5">
              <w:rPr>
                <w:rFonts w:cs="Times New Roman"/>
                <w:szCs w:val="24"/>
                <w:lang w:val="lt-LT"/>
              </w:rPr>
              <w:t>Sankaba pavėluotai susijungia.</w:t>
            </w:r>
          </w:p>
        </w:tc>
        <w:tc>
          <w:tcPr>
            <w:tcW w:w="4837" w:type="dxa"/>
          </w:tcPr>
          <w:p w:rsidR="00337097" w:rsidRPr="00AA1AC5" w:rsidRDefault="00337097" w:rsidP="00D864C6">
            <w:pPr>
              <w:rPr>
                <w:rFonts w:cs="Times New Roman"/>
                <w:color w:val="555555"/>
                <w:szCs w:val="24"/>
                <w:shd w:val="clear" w:color="auto" w:fill="FFFFFF"/>
                <w:lang w:val="lt-LT"/>
              </w:rPr>
            </w:pPr>
            <w:r w:rsidRPr="00AA1AC5">
              <w:rPr>
                <w:rFonts w:cs="Times New Roman"/>
                <w:szCs w:val="24"/>
                <w:lang w:val="lt-LT"/>
              </w:rPr>
              <w:t>Automobilis pradeda važiuoti, beveik atleidus sankabos pedalą, sunkiau perjungti pavaras.</w:t>
            </w:r>
          </w:p>
        </w:tc>
        <w:tc>
          <w:tcPr>
            <w:tcW w:w="4840" w:type="dxa"/>
          </w:tcPr>
          <w:p w:rsidR="00337097" w:rsidRPr="00AA1AC5" w:rsidRDefault="00337097" w:rsidP="00D864C6">
            <w:pPr>
              <w:rPr>
                <w:rFonts w:cs="Times New Roman"/>
                <w:color w:val="555555"/>
                <w:szCs w:val="24"/>
                <w:shd w:val="clear" w:color="auto" w:fill="FFFFFF"/>
                <w:lang w:val="lt-LT"/>
              </w:rPr>
            </w:pPr>
            <w:r w:rsidRPr="00AA1AC5">
              <w:rPr>
                <w:rFonts w:cs="Times New Roman"/>
                <w:szCs w:val="24"/>
                <w:lang w:val="lt-LT"/>
              </w:rPr>
              <w:t>Hidraulinėje pavaroje yra oro, sustingęs skystis, sudilę diskai.</w:t>
            </w:r>
          </w:p>
        </w:tc>
      </w:tr>
      <w:tr w:rsidR="00337097" w:rsidRPr="00AA1AC5" w:rsidTr="00330FFB">
        <w:trPr>
          <w:trHeight w:val="875"/>
        </w:trPr>
        <w:tc>
          <w:tcPr>
            <w:tcW w:w="4835" w:type="dxa"/>
          </w:tcPr>
          <w:p w:rsidR="00337097" w:rsidRPr="00AA1AC5" w:rsidRDefault="00337097" w:rsidP="00D864C6">
            <w:pPr>
              <w:rPr>
                <w:rFonts w:cs="Times New Roman"/>
                <w:color w:val="555555"/>
                <w:szCs w:val="24"/>
                <w:shd w:val="clear" w:color="auto" w:fill="FFFFFF"/>
                <w:lang w:val="lt-LT"/>
              </w:rPr>
            </w:pPr>
            <w:r w:rsidRPr="00AA1AC5">
              <w:rPr>
                <w:rFonts w:cs="Times New Roman"/>
                <w:szCs w:val="24"/>
                <w:lang w:val="lt-LT"/>
              </w:rPr>
              <w:t>Sunku nuspausti pedalą</w:t>
            </w:r>
          </w:p>
        </w:tc>
        <w:tc>
          <w:tcPr>
            <w:tcW w:w="4837" w:type="dxa"/>
          </w:tcPr>
          <w:p w:rsidR="00337097" w:rsidRPr="00AA1AC5" w:rsidRDefault="00337097" w:rsidP="00D864C6">
            <w:pPr>
              <w:rPr>
                <w:rFonts w:cs="Times New Roman"/>
                <w:color w:val="555555"/>
                <w:szCs w:val="24"/>
                <w:shd w:val="clear" w:color="auto" w:fill="FFFFFF"/>
                <w:lang w:val="lt-LT"/>
              </w:rPr>
            </w:pPr>
          </w:p>
        </w:tc>
        <w:tc>
          <w:tcPr>
            <w:tcW w:w="4840" w:type="dxa"/>
          </w:tcPr>
          <w:p w:rsidR="00337097" w:rsidRPr="00AA1AC5" w:rsidRDefault="00337097" w:rsidP="00D864C6">
            <w:pPr>
              <w:rPr>
                <w:rFonts w:cs="Times New Roman"/>
                <w:color w:val="555555"/>
                <w:szCs w:val="24"/>
                <w:shd w:val="clear" w:color="auto" w:fill="FFFFFF"/>
                <w:lang w:val="lt-LT"/>
              </w:rPr>
            </w:pPr>
            <w:r w:rsidRPr="00AA1AC5">
              <w:rPr>
                <w:rFonts w:cs="Times New Roman"/>
                <w:szCs w:val="24"/>
                <w:lang w:val="lt-LT"/>
              </w:rPr>
              <w:t>Sugedęs sankabos stiprintuvas (dažniausiai krovininių automobilių).</w:t>
            </w:r>
          </w:p>
        </w:tc>
      </w:tr>
      <w:tr w:rsidR="00337097" w:rsidRPr="00AA1AC5" w:rsidTr="00330FFB">
        <w:trPr>
          <w:trHeight w:val="875"/>
        </w:trPr>
        <w:tc>
          <w:tcPr>
            <w:tcW w:w="4835" w:type="dxa"/>
          </w:tcPr>
          <w:p w:rsidR="00337097" w:rsidRPr="00AA1AC5" w:rsidRDefault="00337097" w:rsidP="00D864C6">
            <w:pPr>
              <w:rPr>
                <w:rFonts w:cs="Times New Roman"/>
                <w:color w:val="555555"/>
                <w:szCs w:val="24"/>
                <w:shd w:val="clear" w:color="auto" w:fill="FFFFFF"/>
                <w:lang w:val="lt-LT"/>
              </w:rPr>
            </w:pPr>
            <w:r w:rsidRPr="00AA1AC5">
              <w:rPr>
                <w:rFonts w:cs="Times New Roman"/>
                <w:szCs w:val="24"/>
                <w:lang w:val="lt-LT"/>
              </w:rPr>
              <w:t>Atsiranda pašalinis triukšmas</w:t>
            </w:r>
          </w:p>
        </w:tc>
        <w:tc>
          <w:tcPr>
            <w:tcW w:w="4837" w:type="dxa"/>
          </w:tcPr>
          <w:p w:rsidR="00337097" w:rsidRPr="00AA1AC5" w:rsidRDefault="00337097" w:rsidP="00D864C6">
            <w:pPr>
              <w:rPr>
                <w:rFonts w:cs="Times New Roman"/>
                <w:color w:val="555555"/>
                <w:szCs w:val="24"/>
                <w:shd w:val="clear" w:color="auto" w:fill="FFFFFF"/>
                <w:lang w:val="lt-LT"/>
              </w:rPr>
            </w:pPr>
            <w:r w:rsidRPr="00AA1AC5">
              <w:rPr>
                <w:rFonts w:cs="Times New Roman"/>
                <w:szCs w:val="24"/>
                <w:lang w:val="lt-LT"/>
              </w:rPr>
              <w:t>Jaučiamas nuspaudžiant pedalą.</w:t>
            </w:r>
          </w:p>
        </w:tc>
        <w:tc>
          <w:tcPr>
            <w:tcW w:w="4840" w:type="dxa"/>
          </w:tcPr>
          <w:p w:rsidR="00337097" w:rsidRPr="00AA1AC5" w:rsidRDefault="00337097" w:rsidP="006B3168">
            <w:pPr>
              <w:keepNext/>
              <w:rPr>
                <w:rFonts w:cs="Times New Roman"/>
                <w:color w:val="555555"/>
                <w:szCs w:val="24"/>
                <w:shd w:val="clear" w:color="auto" w:fill="FFFFFF"/>
                <w:lang w:val="lt-LT"/>
              </w:rPr>
            </w:pPr>
            <w:r w:rsidRPr="00AA1AC5">
              <w:rPr>
                <w:rFonts w:cs="Times New Roman"/>
                <w:szCs w:val="24"/>
                <w:lang w:val="lt-LT"/>
              </w:rPr>
              <w:t>Gali būti subyrėjęs guolis</w:t>
            </w:r>
          </w:p>
        </w:tc>
      </w:tr>
    </w:tbl>
    <w:p w:rsidR="006B3168" w:rsidRPr="006B3168" w:rsidRDefault="006B3168" w:rsidP="00517EBE">
      <w:pPr>
        <w:pStyle w:val="Caption"/>
        <w:framePr w:hSpace="180" w:wrap="around" w:vAnchor="text" w:hAnchor="page" w:x="7958" w:y="7274"/>
        <w:rPr>
          <w:sz w:val="22"/>
          <w:szCs w:val="22"/>
        </w:rPr>
      </w:pPr>
      <w:r w:rsidRPr="00517EBE">
        <w:rPr>
          <w:sz w:val="22"/>
          <w:szCs w:val="22"/>
          <w:lang w:val="lt-LT"/>
        </w:rPr>
        <w:t>Sankabos gedimai</w:t>
      </w:r>
      <w:r w:rsidRPr="006B3168">
        <w:rPr>
          <w:sz w:val="22"/>
          <w:szCs w:val="22"/>
        </w:rPr>
        <w:t xml:space="preserve"> </w:t>
      </w:r>
      <w:r w:rsidRPr="006B3168">
        <w:rPr>
          <w:sz w:val="22"/>
          <w:szCs w:val="22"/>
        </w:rPr>
        <w:fldChar w:fldCharType="begin"/>
      </w:r>
      <w:r w:rsidRPr="006B3168">
        <w:rPr>
          <w:sz w:val="22"/>
          <w:szCs w:val="22"/>
        </w:rPr>
        <w:instrText xml:space="preserve"> SEQ Sankabos_gedimai \* ARABIC </w:instrText>
      </w:r>
      <w:r w:rsidRPr="006B3168">
        <w:rPr>
          <w:sz w:val="22"/>
          <w:szCs w:val="22"/>
        </w:rPr>
        <w:fldChar w:fldCharType="separate"/>
      </w:r>
      <w:r w:rsidRPr="006B3168">
        <w:rPr>
          <w:noProof/>
          <w:sz w:val="22"/>
          <w:szCs w:val="22"/>
        </w:rPr>
        <w:t>1</w:t>
      </w:r>
      <w:r w:rsidRPr="006B3168">
        <w:rPr>
          <w:sz w:val="22"/>
          <w:szCs w:val="22"/>
        </w:rPr>
        <w:fldChar w:fldCharType="end"/>
      </w:r>
    </w:p>
    <w:p w:rsidR="00330FFB" w:rsidRDefault="00330FFB" w:rsidP="00D864C6">
      <w:pPr>
        <w:rPr>
          <w:rFonts w:cs="Times New Roman"/>
          <w:szCs w:val="24"/>
          <w:shd w:val="clear" w:color="auto" w:fill="FFFFFF"/>
          <w:lang w:val="lt-LT"/>
        </w:rPr>
        <w:sectPr w:rsidR="00330FFB" w:rsidSect="00330FFB">
          <w:type w:val="evenPage"/>
          <w:pgSz w:w="16838" w:h="11906" w:orient="landscape" w:code="9"/>
          <w:pgMar w:top="1134" w:right="1418" w:bottom="1134" w:left="1418" w:header="709" w:footer="709" w:gutter="0"/>
          <w:cols w:space="708"/>
          <w:docGrid w:linePitch="360"/>
        </w:sectPr>
      </w:pPr>
    </w:p>
    <w:p w:rsidR="00337097" w:rsidRPr="00AA1AC5" w:rsidRDefault="00337097" w:rsidP="00330FFB">
      <w:pPr>
        <w:pStyle w:val="Heading1"/>
        <w:rPr>
          <w:lang w:val="lt-LT"/>
        </w:rPr>
      </w:pPr>
      <w:bookmarkStart w:id="3" w:name="_Toc26349979"/>
      <w:r w:rsidRPr="00AA1AC5">
        <w:rPr>
          <w:rStyle w:val="Strong"/>
          <w:rFonts w:cs="Times New Roman"/>
          <w:b/>
          <w:bCs w:val="0"/>
          <w:color w:val="303030"/>
          <w:szCs w:val="24"/>
          <w:bdr w:val="none" w:sz="0" w:space="0" w:color="auto" w:frame="1"/>
          <w:lang w:val="lt-LT"/>
        </w:rPr>
        <w:lastRenderedPageBreak/>
        <w:t>Pavarų dėžės gedimai</w:t>
      </w:r>
      <w:bookmarkEnd w:id="3"/>
    </w:p>
    <w:p w:rsidR="00337097" w:rsidRPr="00AA1AC5" w:rsidRDefault="00337097" w:rsidP="00D864C6">
      <w:pPr>
        <w:rPr>
          <w:rFonts w:cs="Times New Roman"/>
          <w:color w:val="555555"/>
          <w:szCs w:val="24"/>
          <w:shd w:val="clear" w:color="auto" w:fill="FFFFFF"/>
          <w:lang w:val="lt-LT"/>
        </w:rPr>
      </w:pPr>
    </w:p>
    <w:p w:rsidR="00564958" w:rsidRPr="00AA1AC5" w:rsidRDefault="00337097" w:rsidP="00D864C6">
      <w:pPr>
        <w:rPr>
          <w:rFonts w:cs="Times New Roman"/>
          <w:color w:val="555555"/>
          <w:szCs w:val="24"/>
          <w:shd w:val="clear" w:color="auto" w:fill="FFFFFF"/>
          <w:lang w:val="lt-LT"/>
        </w:rPr>
      </w:pPr>
      <w:r w:rsidRPr="00AA1AC5">
        <w:rPr>
          <w:rFonts w:cs="Times New Roman"/>
          <w:color w:val="000000"/>
          <w:szCs w:val="24"/>
          <w:shd w:val="clear" w:color="auto" w:fill="FFFFFF"/>
          <w:lang w:val="lt-LT"/>
        </w:rPr>
        <w:t>Iš mūsų turimos patirties galime pasakyti, jog dauguma vairuotojų ne visai tiksliai arba išvis nesupranta kokiu principu veikia mechaninė pavarų dėžė. Todėl dažnai nežino kaip reikia ją tinkamai prižiūrėti, kad ji tarnautų kuo ilgiau, tiksliai ir nepavestų kelyje, o sugedus, pavarų dėžės gedimai būti minimalūs.</w:t>
      </w:r>
    </w:p>
    <w:p w:rsidR="006B3168" w:rsidRDefault="00337097" w:rsidP="006B3168">
      <w:pPr>
        <w:keepNext/>
        <w:jc w:val="center"/>
      </w:pPr>
      <w:r w:rsidRPr="00AA1AC5">
        <w:rPr>
          <w:rFonts w:cs="Times New Roman"/>
          <w:noProof/>
          <w:color w:val="000000"/>
          <w:szCs w:val="24"/>
        </w:rPr>
        <w:drawing>
          <wp:inline distT="0" distB="0" distL="0" distR="0">
            <wp:extent cx="2857500" cy="2143125"/>
            <wp:effectExtent l="0" t="0" r="0" b="9525"/>
            <wp:docPr id="3" name="Picture 3" descr="Pavarų dėžės gedimai, dėžės gedim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varų dėžės gedimai, dėžės gedima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337097" w:rsidRPr="00517EBE" w:rsidRDefault="006B3168" w:rsidP="006B3168">
      <w:pPr>
        <w:pStyle w:val="Caption"/>
        <w:jc w:val="center"/>
        <w:rPr>
          <w:rFonts w:cs="Times New Roman"/>
          <w:color w:val="000000"/>
          <w:sz w:val="22"/>
          <w:szCs w:val="22"/>
          <w:lang w:val="lt-LT"/>
        </w:rPr>
      </w:pPr>
      <w:r w:rsidRPr="00517EBE">
        <w:rPr>
          <w:sz w:val="22"/>
          <w:szCs w:val="22"/>
          <w:lang w:val="lt-LT"/>
        </w:rPr>
        <w:t xml:space="preserve">Lūžęs krumpliaratis </w:t>
      </w:r>
      <w:r w:rsidRPr="00517EBE">
        <w:rPr>
          <w:sz w:val="22"/>
          <w:szCs w:val="22"/>
          <w:lang w:val="lt-LT"/>
        </w:rPr>
        <w:fldChar w:fldCharType="begin"/>
      </w:r>
      <w:r w:rsidRPr="00517EBE">
        <w:rPr>
          <w:sz w:val="22"/>
          <w:szCs w:val="22"/>
          <w:lang w:val="lt-LT"/>
        </w:rPr>
        <w:instrText xml:space="preserve"> SEQ Lūžęs_krumpliaratis \* ARABIC </w:instrText>
      </w:r>
      <w:r w:rsidRPr="00517EBE">
        <w:rPr>
          <w:sz w:val="22"/>
          <w:szCs w:val="22"/>
          <w:lang w:val="lt-LT"/>
        </w:rPr>
        <w:fldChar w:fldCharType="separate"/>
      </w:r>
      <w:r w:rsidRPr="00517EBE">
        <w:rPr>
          <w:noProof/>
          <w:sz w:val="22"/>
          <w:szCs w:val="22"/>
          <w:lang w:val="lt-LT"/>
        </w:rPr>
        <w:t>1</w:t>
      </w:r>
      <w:r w:rsidRPr="00517EBE">
        <w:rPr>
          <w:sz w:val="22"/>
          <w:szCs w:val="22"/>
          <w:lang w:val="lt-LT"/>
        </w:rPr>
        <w:fldChar w:fldCharType="end"/>
      </w:r>
    </w:p>
    <w:p w:rsidR="00467BBF" w:rsidRDefault="00337097" w:rsidP="00D864C6">
      <w:pPr>
        <w:rPr>
          <w:rFonts w:cs="Times New Roman"/>
          <w:color w:val="000000"/>
          <w:szCs w:val="24"/>
          <w:bdr w:val="none" w:sz="0" w:space="0" w:color="auto" w:frame="1"/>
          <w:lang w:val="lt-LT"/>
        </w:rPr>
      </w:pPr>
      <w:r w:rsidRPr="00AA1AC5">
        <w:rPr>
          <w:rFonts w:cs="Times New Roman"/>
          <w:color w:val="000000"/>
          <w:szCs w:val="24"/>
          <w:bdr w:val="none" w:sz="0" w:space="0" w:color="auto" w:frame="1"/>
          <w:lang w:val="lt-LT"/>
        </w:rPr>
        <w:t>Pavarų dėžės krumpliaračiai nudužta staiga, nėra būtina važiuoti ilgai. Dažna to priežastis yra ekstremalus važiavimas arba ilgas ir greitas važiavimas žema pavara, ar patekusios kitų pavarų dėžės detalių atplaišos.  Atkreipiame dėmesį, kad kitų pavarų dėžėje tikrai nėra laisvų detalių, kurios veikiant pavarų dėžei gali judėti nuo vieno galo į kitą. Šios detalės ar kitos atplaišos atsiranda nuo netinkamos mechaninės pavarų dėžės priežiūros. T. y. automobilio savininkas kuris laikas girdėjo neįprastus garsus, tačiau nesustojo, o važiavo toliau. </w:t>
      </w:r>
    </w:p>
    <w:p w:rsidR="00337097" w:rsidRPr="00AA1AC5" w:rsidRDefault="00337097" w:rsidP="00D864C6">
      <w:pPr>
        <w:rPr>
          <w:rFonts w:cs="Times New Roman"/>
          <w:color w:val="000000"/>
          <w:szCs w:val="24"/>
          <w:lang w:val="lt-LT"/>
        </w:rPr>
      </w:pPr>
      <w:r w:rsidRPr="00467BBF">
        <w:rPr>
          <w:rStyle w:val="Strong"/>
          <w:rFonts w:cs="Times New Roman"/>
          <w:b w:val="0"/>
          <w:color w:val="000000"/>
          <w:szCs w:val="24"/>
          <w:bdr w:val="none" w:sz="0" w:space="0" w:color="auto" w:frame="1"/>
          <w:lang w:val="lt-LT"/>
        </w:rPr>
        <w:t>Dažniausiai pasitaikanti situacija</w:t>
      </w:r>
      <w:r w:rsidRPr="00AA1AC5">
        <w:rPr>
          <w:rFonts w:cs="Times New Roman"/>
          <w:color w:val="000000"/>
          <w:szCs w:val="24"/>
          <w:bdr w:val="none" w:sz="0" w:space="0" w:color="auto" w:frame="1"/>
          <w:lang w:val="lt-LT"/>
        </w:rPr>
        <w:t>, jog pavarų dėžėje nebuvo tepalo ar tepalo lygis buvo gerokai mažesnis nei reikalingas minimalus, todėl ypatingai greitai dilo guoliai. Guoliams sudilus, jie pabiro į didelius gabalus – vėliau jau sekundžių reikalas, o galimas pasekmių pavyzdys p</w:t>
      </w:r>
      <w:r w:rsidR="00600D87">
        <w:rPr>
          <w:rFonts w:cs="Times New Roman"/>
          <w:color w:val="000000"/>
          <w:szCs w:val="24"/>
          <w:bdr w:val="none" w:sz="0" w:space="0" w:color="auto" w:frame="1"/>
          <w:lang w:val="lt-LT"/>
        </w:rPr>
        <w:t>ateiktas iliustracijoje dešinėje</w:t>
      </w:r>
      <w:r w:rsidRPr="00AA1AC5">
        <w:rPr>
          <w:rFonts w:cs="Times New Roman"/>
          <w:color w:val="000000"/>
          <w:szCs w:val="24"/>
          <w:bdr w:val="none" w:sz="0" w:space="0" w:color="auto" w:frame="1"/>
          <w:lang w:val="lt-LT"/>
        </w:rPr>
        <w:t>.</w:t>
      </w:r>
    </w:p>
    <w:p w:rsidR="009931B9" w:rsidRDefault="00DA24AA" w:rsidP="00DA24AA">
      <w:pPr>
        <w:rPr>
          <w:rStyle w:val="Strong"/>
          <w:b w:val="0"/>
          <w:bCs w:val="0"/>
        </w:rPr>
      </w:pPr>
      <w:r>
        <w:rPr>
          <w:rStyle w:val="Strong"/>
          <w:b w:val="0"/>
          <w:bCs w:val="0"/>
        </w:rPr>
        <w:br w:type="page"/>
      </w:r>
    </w:p>
    <w:p w:rsidR="006B3168" w:rsidRDefault="009931B9" w:rsidP="006B3168">
      <w:pPr>
        <w:keepNext/>
        <w:jc w:val="center"/>
      </w:pPr>
      <w:r w:rsidRPr="00AA1AC5">
        <w:rPr>
          <w:rFonts w:cs="Times New Roman"/>
          <w:noProof/>
          <w:color w:val="000000"/>
          <w:szCs w:val="24"/>
        </w:rPr>
        <w:lastRenderedPageBreak/>
        <w:drawing>
          <wp:inline distT="0" distB="0" distL="0" distR="0" wp14:anchorId="245B031E" wp14:editId="5293677F">
            <wp:extent cx="2857500" cy="2143125"/>
            <wp:effectExtent l="0" t="0" r="0" b="9525"/>
            <wp:docPr id="2" name="Picture 2" descr="Pavarų dėžės gedimai, dėžės gedim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varų dėžės gedimai, dėžės gedima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337097" w:rsidRPr="00517EBE" w:rsidRDefault="006B3168" w:rsidP="006B3168">
      <w:pPr>
        <w:pStyle w:val="Caption"/>
        <w:jc w:val="center"/>
        <w:rPr>
          <w:rFonts w:cs="Times New Roman"/>
          <w:color w:val="000000"/>
          <w:sz w:val="22"/>
          <w:szCs w:val="24"/>
          <w:lang w:val="lt-LT"/>
        </w:rPr>
      </w:pPr>
      <w:r w:rsidRPr="00517EBE">
        <w:rPr>
          <w:sz w:val="22"/>
          <w:lang w:val="lt-LT"/>
        </w:rPr>
        <w:t xml:space="preserve">Pavarų dėžės magnetas   </w:t>
      </w:r>
      <w:r w:rsidRPr="00517EBE">
        <w:rPr>
          <w:sz w:val="22"/>
          <w:lang w:val="lt-LT"/>
        </w:rPr>
        <w:fldChar w:fldCharType="begin"/>
      </w:r>
      <w:r w:rsidRPr="00517EBE">
        <w:rPr>
          <w:sz w:val="22"/>
          <w:lang w:val="lt-LT"/>
        </w:rPr>
        <w:instrText xml:space="preserve"> SEQ Pavarų_dėžės_magnetas__ \* ARABIC </w:instrText>
      </w:r>
      <w:r w:rsidRPr="00517EBE">
        <w:rPr>
          <w:sz w:val="22"/>
          <w:lang w:val="lt-LT"/>
        </w:rPr>
        <w:fldChar w:fldCharType="separate"/>
      </w:r>
      <w:r w:rsidRPr="00517EBE">
        <w:rPr>
          <w:noProof/>
          <w:sz w:val="22"/>
          <w:lang w:val="lt-LT"/>
        </w:rPr>
        <w:t>1</w:t>
      </w:r>
      <w:r w:rsidRPr="00517EBE">
        <w:rPr>
          <w:sz w:val="22"/>
          <w:lang w:val="lt-LT"/>
        </w:rPr>
        <w:fldChar w:fldCharType="end"/>
      </w:r>
    </w:p>
    <w:p w:rsidR="00337097" w:rsidRPr="006B3168" w:rsidRDefault="009931B9" w:rsidP="009931B9">
      <w:pPr>
        <w:jc w:val="center"/>
        <w:rPr>
          <w:rFonts w:cs="Times New Roman"/>
          <w:color w:val="323E4F" w:themeColor="text2" w:themeShade="BF"/>
          <w:szCs w:val="24"/>
          <w:lang w:val="lt-LT"/>
        </w:rPr>
      </w:pPr>
      <w:r w:rsidRPr="006B3168">
        <w:rPr>
          <w:rFonts w:cs="Times New Roman"/>
          <w:color w:val="323E4F" w:themeColor="text2" w:themeShade="BF"/>
          <w:szCs w:val="24"/>
          <w:bdr w:val="none" w:sz="0" w:space="0" w:color="auto" w:frame="1"/>
          <w:lang w:val="lt-LT"/>
        </w:rPr>
        <w:t>Pavarų dėžės dalys prikibusios prie pavarų dėžėje esančio magneto</w:t>
      </w:r>
    </w:p>
    <w:p w:rsidR="00337097" w:rsidRPr="00AA1AC5" w:rsidRDefault="00337097" w:rsidP="00D864C6">
      <w:pPr>
        <w:rPr>
          <w:rFonts w:cs="Times New Roman"/>
          <w:color w:val="000000"/>
          <w:szCs w:val="24"/>
          <w:lang w:val="lt-LT"/>
        </w:rPr>
      </w:pPr>
      <w:r w:rsidRPr="00AA1AC5">
        <w:rPr>
          <w:rFonts w:cs="Times New Roman"/>
          <w:color w:val="000000"/>
          <w:szCs w:val="24"/>
          <w:bdr w:val="none" w:sz="0" w:space="0" w:color="auto" w:frame="1"/>
          <w:lang w:val="lt-LT"/>
        </w:rPr>
        <w:t>Svarbu paminėti, kad ne visos detalių liekanos kelia didelį pavojų mechaninei pavarų dėžei. Pavarų dėžės viduje vyksta nuolatinis procesas- dalys tarpusavyje sukasi ir juda. Todėl natūralu, kad dėl didelės trinties atsiranda dilimas ir dilimo – dėvėjimosi produktai. Šiuo atveju smulkios metalo dalelės, kurios nereikalauja pavarų dėžių remonto. Tačiau didelės nudaužtos detalės ne visada surenkamos viduje esančiu magnetu, nors ir prikibusios prie magneto, gali sukelti rimtus pavarų dėžės gedimus ir netgi nepataisomą žąlą.</w:t>
      </w:r>
    </w:p>
    <w:p w:rsidR="00337097" w:rsidRPr="00AA1AC5" w:rsidRDefault="00337097" w:rsidP="00D864C6">
      <w:pPr>
        <w:rPr>
          <w:rFonts w:cs="Times New Roman"/>
          <w:color w:val="000000"/>
          <w:szCs w:val="24"/>
          <w:lang w:val="lt-LT"/>
        </w:rPr>
      </w:pPr>
    </w:p>
    <w:p w:rsidR="00337097" w:rsidRPr="00AA1AC5" w:rsidRDefault="00337097" w:rsidP="00D864C6">
      <w:pPr>
        <w:rPr>
          <w:rFonts w:cs="Times New Roman"/>
          <w:color w:val="000000"/>
          <w:szCs w:val="24"/>
          <w:lang w:val="lt-LT"/>
        </w:rPr>
      </w:pPr>
      <w:r w:rsidRPr="00AA1AC5">
        <w:rPr>
          <w:rFonts w:cs="Times New Roman"/>
          <w:color w:val="000000"/>
          <w:szCs w:val="24"/>
          <w:lang w:val="lt-LT"/>
        </w:rPr>
        <w:t> </w:t>
      </w:r>
    </w:p>
    <w:p w:rsidR="006B3168" w:rsidRDefault="00337097" w:rsidP="006B3168">
      <w:pPr>
        <w:keepNext/>
        <w:jc w:val="center"/>
      </w:pPr>
      <w:r w:rsidRPr="00AA1AC5">
        <w:rPr>
          <w:rFonts w:cs="Times New Roman"/>
          <w:noProof/>
          <w:color w:val="000000"/>
          <w:szCs w:val="24"/>
        </w:rPr>
        <w:drawing>
          <wp:inline distT="0" distB="0" distL="0" distR="0">
            <wp:extent cx="2857500" cy="2143125"/>
            <wp:effectExtent l="0" t="0" r="0" b="9525"/>
            <wp:docPr id="1" name="Picture 1" descr="Pavarų dėžės gedimai, dėžės gedim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varų dėžės gedimai, dėžės gedima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337097" w:rsidRPr="006B3168" w:rsidRDefault="006B3168" w:rsidP="006B3168">
      <w:pPr>
        <w:pStyle w:val="Caption"/>
        <w:jc w:val="center"/>
        <w:rPr>
          <w:rFonts w:cs="Times New Roman"/>
          <w:color w:val="000000"/>
          <w:sz w:val="22"/>
          <w:szCs w:val="22"/>
          <w:lang w:val="lt-LT"/>
        </w:rPr>
      </w:pPr>
      <w:r w:rsidRPr="00517EBE">
        <w:rPr>
          <w:sz w:val="22"/>
          <w:szCs w:val="22"/>
          <w:lang w:val="lt-LT"/>
        </w:rPr>
        <w:t>Pavarų dėžės gedimas – subirę guoliai</w:t>
      </w:r>
      <w:r w:rsidRPr="006B3168">
        <w:rPr>
          <w:sz w:val="22"/>
          <w:szCs w:val="22"/>
        </w:rPr>
        <w:t xml:space="preserve">. </w:t>
      </w:r>
      <w:r w:rsidRPr="006B3168">
        <w:rPr>
          <w:sz w:val="22"/>
          <w:szCs w:val="22"/>
        </w:rPr>
        <w:fldChar w:fldCharType="begin"/>
      </w:r>
      <w:r w:rsidRPr="006B3168">
        <w:rPr>
          <w:sz w:val="22"/>
          <w:szCs w:val="22"/>
        </w:rPr>
        <w:instrText xml:space="preserve"> SEQ Pavarų_dėžės_gedimas_–_subirę_guoliai. \* ARABIC </w:instrText>
      </w:r>
      <w:r w:rsidRPr="006B3168">
        <w:rPr>
          <w:sz w:val="22"/>
          <w:szCs w:val="22"/>
        </w:rPr>
        <w:fldChar w:fldCharType="separate"/>
      </w:r>
      <w:r w:rsidRPr="006B3168">
        <w:rPr>
          <w:noProof/>
          <w:sz w:val="22"/>
          <w:szCs w:val="22"/>
        </w:rPr>
        <w:t>1</w:t>
      </w:r>
      <w:r w:rsidRPr="006B3168">
        <w:rPr>
          <w:sz w:val="22"/>
          <w:szCs w:val="22"/>
        </w:rPr>
        <w:fldChar w:fldCharType="end"/>
      </w:r>
    </w:p>
    <w:p w:rsidR="00337097" w:rsidRPr="00AA1AC5" w:rsidRDefault="00337097" w:rsidP="00D864C6">
      <w:pPr>
        <w:rPr>
          <w:rFonts w:cs="Times New Roman"/>
          <w:color w:val="000000"/>
          <w:szCs w:val="24"/>
          <w:lang w:val="lt-LT"/>
        </w:rPr>
      </w:pPr>
      <w:r w:rsidRPr="00AA1AC5">
        <w:rPr>
          <w:rFonts w:cs="Times New Roman"/>
          <w:color w:val="000000"/>
          <w:szCs w:val="24"/>
          <w:bdr w:val="none" w:sz="0" w:space="0" w:color="auto" w:frame="1"/>
          <w:lang w:val="lt-LT"/>
        </w:rPr>
        <w:t>Guoliai sugadinami dėl kelių priežasčių. Pirma, kai tepalo lygis nepakankamas, dėl trinties šratų paviršiuje atsiranda duotutės, o po kiek laiko šratai subyra. Kita priežastis, ant šratų paviršiaus patenka stambesnės atplaišos nuo kitų detalių. Tokiu būdu susidaro grandininė reakcija ir sugadinamos kelios detalės ar net visa pavarų dėžė. Grįžtame prie to, kad pavarų dėžės gedimai gali būti atitolinami, jeigu laiku keičiamas pavarų dėžės tepalas. Todėl</w:t>
      </w:r>
      <w:r w:rsidR="00660777">
        <w:rPr>
          <w:rFonts w:cs="Times New Roman"/>
          <w:color w:val="000000"/>
          <w:szCs w:val="24"/>
          <w:bdr w:val="none" w:sz="0" w:space="0" w:color="auto" w:frame="1"/>
          <w:lang w:val="lt-LT"/>
        </w:rPr>
        <w:t xml:space="preserve"> išgirdus įtartinus garsus, ūže</w:t>
      </w:r>
      <w:r w:rsidR="00660777" w:rsidRPr="00AA1AC5">
        <w:rPr>
          <w:rFonts w:cs="Times New Roman"/>
          <w:color w:val="000000"/>
          <w:szCs w:val="24"/>
          <w:bdr w:val="none" w:sz="0" w:space="0" w:color="auto" w:frame="1"/>
          <w:lang w:val="lt-LT"/>
        </w:rPr>
        <w:t>sius</w:t>
      </w:r>
      <w:r w:rsidRPr="00AA1AC5">
        <w:rPr>
          <w:rFonts w:cs="Times New Roman"/>
          <w:color w:val="000000"/>
          <w:szCs w:val="24"/>
          <w:bdr w:val="none" w:sz="0" w:space="0" w:color="auto" w:frame="1"/>
          <w:lang w:val="lt-LT"/>
        </w:rPr>
        <w:t xml:space="preserve"> rekomenduojame kreiptis į </w:t>
      </w:r>
      <w:hyperlink r:id="rId15" w:history="1">
        <w:r w:rsidRPr="00AA1AC5">
          <w:rPr>
            <w:rStyle w:val="Hyperlink"/>
            <w:rFonts w:cs="Times New Roman"/>
            <w:color w:val="303030"/>
            <w:szCs w:val="24"/>
            <w:bdr w:val="none" w:sz="0" w:space="0" w:color="auto" w:frame="1"/>
            <w:lang w:val="lt-LT"/>
          </w:rPr>
          <w:t>mus</w:t>
        </w:r>
      </w:hyperlink>
      <w:r w:rsidRPr="00AA1AC5">
        <w:rPr>
          <w:rFonts w:cs="Times New Roman"/>
          <w:color w:val="000000"/>
          <w:szCs w:val="24"/>
          <w:bdr w:val="none" w:sz="0" w:space="0" w:color="auto" w:frame="1"/>
          <w:lang w:val="lt-LT"/>
        </w:rPr>
        <w:t>.</w:t>
      </w:r>
    </w:p>
    <w:p w:rsidR="00337097" w:rsidRPr="00AA1AC5" w:rsidRDefault="00337097" w:rsidP="00D864C6">
      <w:pPr>
        <w:rPr>
          <w:rFonts w:cs="Times New Roman"/>
          <w:color w:val="000000"/>
          <w:szCs w:val="24"/>
          <w:lang w:val="lt-LT"/>
        </w:rPr>
      </w:pPr>
      <w:r w:rsidRPr="00AA1AC5">
        <w:rPr>
          <w:rFonts w:cs="Times New Roman"/>
          <w:color w:val="000000"/>
          <w:szCs w:val="24"/>
          <w:lang w:val="lt-LT"/>
        </w:rPr>
        <w:t> </w:t>
      </w:r>
    </w:p>
    <w:p w:rsidR="00337097" w:rsidRPr="00AA1AC5" w:rsidRDefault="00337097" w:rsidP="009931B9">
      <w:pPr>
        <w:pStyle w:val="Heading2"/>
        <w:rPr>
          <w:lang w:val="lt-LT"/>
        </w:rPr>
      </w:pPr>
      <w:bookmarkStart w:id="4" w:name="_Toc26349980"/>
      <w:r w:rsidRPr="00AA1AC5">
        <w:rPr>
          <w:rStyle w:val="Strong"/>
          <w:rFonts w:cs="Times New Roman"/>
          <w:b/>
          <w:bCs w:val="0"/>
          <w:color w:val="303030"/>
          <w:spacing w:val="-20"/>
          <w:szCs w:val="24"/>
          <w:bdr w:val="none" w:sz="0" w:space="0" w:color="auto" w:frame="1"/>
          <w:lang w:val="lt-LT"/>
        </w:rPr>
        <w:lastRenderedPageBreak/>
        <w:t>Pavarų dėžės keitimas</w:t>
      </w:r>
      <w:bookmarkEnd w:id="4"/>
    </w:p>
    <w:p w:rsidR="00337097" w:rsidRPr="00AA1AC5" w:rsidRDefault="00337097" w:rsidP="00D864C6">
      <w:pPr>
        <w:rPr>
          <w:rFonts w:cs="Times New Roman"/>
          <w:color w:val="000000"/>
          <w:szCs w:val="24"/>
          <w:lang w:val="lt-LT"/>
        </w:rPr>
      </w:pPr>
      <w:r w:rsidRPr="00AA1AC5">
        <w:rPr>
          <w:rFonts w:cs="Times New Roman"/>
          <w:color w:val="000000"/>
          <w:szCs w:val="24"/>
          <w:bdr w:val="none" w:sz="0" w:space="0" w:color="auto" w:frame="1"/>
          <w:lang w:val="lt-LT"/>
        </w:rPr>
        <w:t>Kodėl naujos pavarų dėžės paiešką geriau patikėti mums? Nes mes žinome problemines pavarų dėžės vietas, todėl jau vietoje, prieš pirkdami preliminariai  galime nustatyti jos būklę. Tokiu būdu klientas mažiau rizikuoja, kad įsigis tokią pačią – sugedusią pavarų dėžę. Kodėl apskritai kalbama apie mechaninės pavarų dėžės keitimą, jeigu galima tiesiog suremontuoti. Šiuo atveju yra vienas</w:t>
      </w:r>
    </w:p>
    <w:p w:rsidR="00337097" w:rsidRPr="00AA1AC5" w:rsidRDefault="00337097" w:rsidP="00D864C6">
      <w:pPr>
        <w:rPr>
          <w:rFonts w:cs="Times New Roman"/>
          <w:color w:val="000000"/>
          <w:szCs w:val="24"/>
          <w:lang w:val="lt-LT"/>
        </w:rPr>
      </w:pPr>
      <w:r w:rsidRPr="00AA1AC5">
        <w:rPr>
          <w:rFonts w:cs="Times New Roman"/>
          <w:color w:val="000000"/>
          <w:szCs w:val="24"/>
          <w:lang w:val="lt-LT"/>
        </w:rPr>
        <w:t> </w:t>
      </w:r>
    </w:p>
    <w:p w:rsidR="00337097" w:rsidRPr="00AA1AC5" w:rsidRDefault="00337097" w:rsidP="009931B9">
      <w:pPr>
        <w:pStyle w:val="Heading2"/>
        <w:rPr>
          <w:lang w:val="lt-LT"/>
        </w:rPr>
      </w:pPr>
      <w:bookmarkStart w:id="5" w:name="_Toc26349981"/>
      <w:r w:rsidRPr="00AA1AC5">
        <w:rPr>
          <w:rStyle w:val="Strong"/>
          <w:rFonts w:cs="Times New Roman"/>
          <w:b/>
          <w:bCs w:val="0"/>
          <w:color w:val="303030"/>
          <w:szCs w:val="24"/>
          <w:bdr w:val="none" w:sz="0" w:space="0" w:color="auto" w:frame="1"/>
          <w:lang w:val="lt-LT"/>
        </w:rPr>
        <w:t>Kada pavarų dėžės remontas apsimoka?</w:t>
      </w:r>
      <w:bookmarkEnd w:id="5"/>
    </w:p>
    <w:p w:rsidR="00337097" w:rsidRPr="00AA1AC5" w:rsidRDefault="00337097" w:rsidP="00D864C6">
      <w:pPr>
        <w:rPr>
          <w:rFonts w:cs="Times New Roman"/>
          <w:color w:val="000000"/>
          <w:szCs w:val="24"/>
          <w:lang w:val="lt-LT"/>
        </w:rPr>
      </w:pPr>
      <w:r w:rsidRPr="00AA1AC5">
        <w:rPr>
          <w:rFonts w:cs="Times New Roman"/>
          <w:color w:val="000000"/>
          <w:szCs w:val="24"/>
          <w:bdr w:val="none" w:sz="0" w:space="0" w:color="auto" w:frame="1"/>
          <w:lang w:val="lt-LT"/>
        </w:rPr>
        <w:t>Pavarų dėžę remontuoti apsimoka ir visais atvejai rekomenduotina, jeigu jos remontas kainuoja pigiau nei pavarų dėžės keitimas. Yra tikrai daug automobilių modelių, kurių pavarų dėžes remontuoti apsimoka dėl nedidelių detalių kainų ir palyginti nerimtų gedimų. Tačiau yra ir tokių pavarų dėžių, kurios pasižymi tam tikrais tik joms būdingais gedimais ir jokiais kitais, bet kurių remontuoti tiesiog neapsimoka, nes detalių kainos yra labai didelės. Tuo tarpu nupirkus tokią pačia dėvėtą mechaninę pavarų dėžę ir pakeitus jautriausius guolius bei tepalus galima labai stipriai sutaupyti ir dar ilgai važiuoti nesibaiminant problemų ateityje.</w:t>
      </w:r>
    </w:p>
    <w:p w:rsidR="00337097" w:rsidRPr="00AA1AC5" w:rsidRDefault="00337097" w:rsidP="00D864C6">
      <w:pPr>
        <w:rPr>
          <w:rFonts w:cs="Times New Roman"/>
          <w:color w:val="000000"/>
          <w:szCs w:val="24"/>
          <w:lang w:val="lt-LT"/>
        </w:rPr>
      </w:pPr>
      <w:r w:rsidRPr="00AA1AC5">
        <w:rPr>
          <w:rFonts w:cs="Times New Roman"/>
          <w:color w:val="000000"/>
          <w:szCs w:val="24"/>
          <w:lang w:val="lt-LT"/>
        </w:rPr>
        <w:t> </w:t>
      </w:r>
    </w:p>
    <w:p w:rsidR="00337097" w:rsidRPr="00330FFB" w:rsidRDefault="00337097" w:rsidP="009931B9">
      <w:pPr>
        <w:pStyle w:val="Heading2"/>
        <w:rPr>
          <w:lang w:val="lt-LT"/>
        </w:rPr>
      </w:pPr>
      <w:bookmarkStart w:id="6" w:name="_Toc26349982"/>
      <w:r w:rsidRPr="00330FFB">
        <w:rPr>
          <w:rStyle w:val="Strong"/>
          <w:rFonts w:cs="Times New Roman"/>
          <w:b/>
          <w:bCs w:val="0"/>
          <w:color w:val="303030"/>
          <w:spacing w:val="-11"/>
          <w:szCs w:val="24"/>
          <w:bdr w:val="none" w:sz="0" w:space="0" w:color="auto" w:frame="1"/>
          <w:lang w:val="lt-LT"/>
        </w:rPr>
        <w:t>Transmisijos perdarymas ar pavarų dėžės keitimas?</w:t>
      </w:r>
      <w:bookmarkEnd w:id="6"/>
    </w:p>
    <w:p w:rsidR="000526CC" w:rsidRPr="00AA1AC5" w:rsidRDefault="00337097" w:rsidP="00D864C6">
      <w:pPr>
        <w:rPr>
          <w:rFonts w:cs="Times New Roman"/>
          <w:color w:val="000000"/>
          <w:szCs w:val="24"/>
          <w:bdr w:val="none" w:sz="0" w:space="0" w:color="auto" w:frame="1"/>
          <w:lang w:val="lt-LT"/>
        </w:rPr>
      </w:pPr>
      <w:r w:rsidRPr="00AA1AC5">
        <w:rPr>
          <w:rFonts w:cs="Times New Roman"/>
          <w:color w:val="000000"/>
          <w:szCs w:val="24"/>
          <w:bdr w:val="none" w:sz="0" w:space="0" w:color="auto" w:frame="1"/>
          <w:lang w:val="lt-LT"/>
        </w:rPr>
        <w:t>Pasitaiko atvejų, kad sugedus automobilio automatinei pavarų dėžei jos remontas gali kainuoti beveik pusę automobilio kainos. Akivaizdu, kad toks remontas yra labai neproporcingai brangus. Todėl esant galimybei, perdarome transmisiją iš automatinės į mechaninę. (Transmisijos perdarymas galimas tam tikriems automobiliams ir jų modeliams, tikslesnės informacijos </w:t>
      </w:r>
      <w:hyperlink r:id="rId16" w:history="1">
        <w:r w:rsidRPr="00AA1AC5">
          <w:rPr>
            <w:rStyle w:val="Hyperlink"/>
            <w:rFonts w:cs="Times New Roman"/>
            <w:color w:val="303030"/>
            <w:szCs w:val="24"/>
            <w:bdr w:val="none" w:sz="0" w:space="0" w:color="auto" w:frame="1"/>
            <w:lang w:val="lt-LT"/>
          </w:rPr>
          <w:t>teiraukitės</w:t>
        </w:r>
      </w:hyperlink>
      <w:r w:rsidRPr="00AA1AC5">
        <w:rPr>
          <w:rFonts w:cs="Times New Roman"/>
          <w:color w:val="000000"/>
          <w:szCs w:val="24"/>
          <w:bdr w:val="none" w:sz="0" w:space="0" w:color="auto" w:frame="1"/>
          <w:lang w:val="lt-LT"/>
        </w:rPr>
        <w:t>). Kodėl tai naudinga? Jeigu automobilis yra skirtas išskirtinai darbui, juo nuvažiuojami tikrai dideli atstumai, mechaninė pavarų dėžė yra ilgaamžiškesne, jos eksploatacija kainuoja žymiai mažiau.  Tačiau kiekvienu konkrečiu atveju būtina pagalvoti ar pavarų dėžių keitimas jums naudingas. Tokiomis paslaugomis dažniausiai naudojasi klientai, kur</w:t>
      </w:r>
      <w:r w:rsidR="005A1C44" w:rsidRPr="00AA1AC5">
        <w:rPr>
          <w:rFonts w:cs="Times New Roman"/>
          <w:color w:val="000000"/>
          <w:szCs w:val="24"/>
          <w:bdr w:val="none" w:sz="0" w:space="0" w:color="auto" w:frame="1"/>
          <w:lang w:val="lt-LT"/>
        </w:rPr>
        <w:t>ie nuvažiuoja didelius atstumus.</w:t>
      </w:r>
    </w:p>
    <w:p w:rsidR="00BE1BC9" w:rsidRDefault="00BE1BC9" w:rsidP="00D864C6">
      <w:pPr>
        <w:rPr>
          <w:rFonts w:cs="Times New Roman"/>
          <w:color w:val="555555"/>
          <w:szCs w:val="24"/>
          <w:shd w:val="clear" w:color="auto" w:fill="FFFFFF"/>
          <w:lang w:val="lt-LT"/>
        </w:rPr>
      </w:pPr>
    </w:p>
    <w:p w:rsidR="00BE1BC9" w:rsidRDefault="00BE1BC9" w:rsidP="00D864C6">
      <w:pPr>
        <w:rPr>
          <w:rFonts w:cs="Times New Roman"/>
          <w:color w:val="555555"/>
          <w:szCs w:val="24"/>
          <w:shd w:val="clear" w:color="auto" w:fill="FFFFFF"/>
          <w:lang w:val="lt-LT"/>
        </w:rPr>
      </w:pPr>
    </w:p>
    <w:p w:rsidR="00BE1BC9" w:rsidRDefault="00BE1BC9" w:rsidP="00BE1BC9">
      <w:pPr>
        <w:rPr>
          <w:shd w:val="clear" w:color="auto" w:fill="FFFFFF"/>
          <w:lang w:val="lt-LT"/>
        </w:rPr>
      </w:pPr>
      <w:r>
        <w:rPr>
          <w:shd w:val="clear" w:color="auto" w:fill="FFFFFF"/>
          <w:lang w:val="lt-LT"/>
        </w:rPr>
        <w:br w:type="page"/>
      </w:r>
    </w:p>
    <w:p w:rsidR="005A1C44" w:rsidRPr="00AA1AC5" w:rsidRDefault="005A1C44" w:rsidP="00467BBF">
      <w:pPr>
        <w:pStyle w:val="Heading1"/>
        <w:rPr>
          <w:shd w:val="clear" w:color="auto" w:fill="F5F5F5"/>
          <w:lang w:val="lt-LT"/>
        </w:rPr>
      </w:pPr>
      <w:bookmarkStart w:id="7" w:name="_Toc26349983"/>
      <w:r w:rsidRPr="00AA1AC5">
        <w:rPr>
          <w:shd w:val="clear" w:color="auto" w:fill="F5F5F5"/>
          <w:lang w:val="lt-LT"/>
        </w:rPr>
        <w:lastRenderedPageBreak/>
        <w:t>Penki smulkūs automobilio gedimai, kurie virsta labai brangiomis problemomis</w:t>
      </w:r>
      <w:bookmarkEnd w:id="7"/>
      <w:r w:rsidRPr="00AA1AC5">
        <w:rPr>
          <w:lang w:val="lt-LT"/>
        </w:rPr>
        <w:br/>
      </w:r>
    </w:p>
    <w:p w:rsidR="005A1C44" w:rsidRPr="00AA1AC5" w:rsidRDefault="005A1C44" w:rsidP="00D864C6">
      <w:pPr>
        <w:rPr>
          <w:rFonts w:cs="Times New Roman"/>
          <w:color w:val="333333"/>
          <w:szCs w:val="24"/>
          <w:shd w:val="clear" w:color="auto" w:fill="F5F5F5"/>
          <w:lang w:val="lt-LT"/>
        </w:rPr>
      </w:pPr>
    </w:p>
    <w:p w:rsidR="005A1C44" w:rsidRPr="00AA1AC5" w:rsidRDefault="005A1C44" w:rsidP="00D864C6">
      <w:pPr>
        <w:rPr>
          <w:rFonts w:cs="Times New Roman"/>
          <w:color w:val="333333"/>
          <w:szCs w:val="24"/>
          <w:shd w:val="clear" w:color="auto" w:fill="F5F5F5"/>
          <w:lang w:val="lt-LT"/>
        </w:rPr>
      </w:pPr>
    </w:p>
    <w:p w:rsidR="005A1C44" w:rsidRPr="00AA1AC5" w:rsidRDefault="005A1C44" w:rsidP="00D864C6">
      <w:pPr>
        <w:rPr>
          <w:rFonts w:cs="Times New Roman"/>
          <w:color w:val="333333"/>
          <w:szCs w:val="24"/>
          <w:shd w:val="clear" w:color="auto" w:fill="F5F5F5"/>
          <w:lang w:val="lt-LT"/>
        </w:rPr>
      </w:pPr>
      <w:r w:rsidRPr="00AA1AC5">
        <w:rPr>
          <w:rFonts w:cs="Times New Roman"/>
          <w:color w:val="333333"/>
          <w:szCs w:val="24"/>
          <w:shd w:val="clear" w:color="auto" w:fill="F5F5F5"/>
          <w:lang w:val="lt-LT"/>
        </w:rPr>
        <w:t>Rimtas automobilio gedimas yra ne tik labai brangi, bet ir potencialiai gyvybei pavojinga problema.  Vairuotojo pareiga yra pasirūpinti, kad jo transporto priemonė atitiktų techninius reikalavimus ne tik apžiūros metu, tačiau anaiptol ne visi tuo pasirūpina.</w:t>
      </w:r>
      <w:r w:rsidRPr="00AA1AC5">
        <w:rPr>
          <w:rFonts w:cs="Times New Roman"/>
          <w:color w:val="333333"/>
          <w:szCs w:val="24"/>
          <w:lang w:val="lt-LT"/>
        </w:rPr>
        <w:br/>
      </w:r>
    </w:p>
    <w:p w:rsidR="005A1C44" w:rsidRPr="00AA1AC5" w:rsidRDefault="005A1C44" w:rsidP="00D864C6">
      <w:pPr>
        <w:rPr>
          <w:rFonts w:cs="Times New Roman"/>
          <w:color w:val="333333"/>
          <w:szCs w:val="24"/>
          <w:shd w:val="clear" w:color="auto" w:fill="F5F5F5"/>
          <w:lang w:val="lt-LT"/>
        </w:rPr>
      </w:pPr>
      <w:r w:rsidRPr="00AA1AC5">
        <w:rPr>
          <w:rFonts w:cs="Times New Roman"/>
          <w:color w:val="333333"/>
          <w:szCs w:val="24"/>
          <w:shd w:val="clear" w:color="auto" w:fill="F5F5F5"/>
          <w:lang w:val="lt-LT"/>
        </w:rPr>
        <w:t>Vieni žmonės yra tiesiog pernelyg nerūpestingi, o kiti neturi pinigų arba bijo, kad apsilankymas servise reguliariam patikrinimui – pernelyg didelė prabanga. Savaime suprantama, kad kai kurių mazgų keitimas vis tiek bus brangus, tačiau jei neturite lėšų remontui, ar negeriau būtų pastatyti automobilį užuot rizikavus savo ir aplinkinių gyvybėmis.</w:t>
      </w:r>
      <w:r w:rsidRPr="00AA1AC5">
        <w:rPr>
          <w:rFonts w:cs="Times New Roman"/>
          <w:color w:val="333333"/>
          <w:szCs w:val="24"/>
          <w:lang w:val="lt-LT"/>
        </w:rPr>
        <w:br/>
      </w:r>
    </w:p>
    <w:p w:rsidR="005A1C44" w:rsidRPr="00AA1AC5" w:rsidRDefault="005A1C44" w:rsidP="00D864C6">
      <w:pPr>
        <w:rPr>
          <w:rFonts w:cs="Times New Roman"/>
          <w:color w:val="333333"/>
          <w:szCs w:val="24"/>
          <w:shd w:val="clear" w:color="auto" w:fill="F5F5F5"/>
          <w:lang w:val="lt-LT"/>
        </w:rPr>
      </w:pPr>
    </w:p>
    <w:p w:rsidR="005A1C44" w:rsidRPr="00AA1AC5" w:rsidRDefault="00467BBF" w:rsidP="00D864C6">
      <w:pPr>
        <w:rPr>
          <w:rFonts w:cs="Times New Roman"/>
          <w:color w:val="333333"/>
          <w:szCs w:val="24"/>
          <w:shd w:val="clear" w:color="auto" w:fill="F5F5F5"/>
          <w:lang w:val="lt-LT"/>
        </w:rPr>
      </w:pPr>
      <w:r>
        <w:rPr>
          <w:rFonts w:cs="Times New Roman"/>
          <w:color w:val="333333"/>
          <w:szCs w:val="24"/>
          <w:shd w:val="clear" w:color="auto" w:fill="F5F5F5"/>
          <w:lang w:val="lt-LT"/>
        </w:rPr>
        <w:t>Sąraš</w:t>
      </w:r>
      <w:r w:rsidR="005A1C44" w:rsidRPr="00AA1AC5">
        <w:rPr>
          <w:rFonts w:cs="Times New Roman"/>
          <w:color w:val="333333"/>
          <w:szCs w:val="24"/>
          <w:shd w:val="clear" w:color="auto" w:fill="F5F5F5"/>
          <w:lang w:val="lt-LT"/>
        </w:rPr>
        <w:t xml:space="preserve">as darbų, kuriuos atlikti laiku nebus brangu, o kartais prireiks vos keleto įrankių. Jei pats nesate mechanikas, sudėtingesnį remontą patikėkite meistrams –  daugelyje servisų tai brangiai nekainuos. O svarbiausia, kad laiku atlikti smulkūs remonto darbai leis vėliau leis išvengti labai brangaus remonto. 100 sutaupytų eurų vėliau gali tapti dešimt kartų didesnėmis išlaidomis. </w:t>
      </w:r>
    </w:p>
    <w:p w:rsidR="005A1C44" w:rsidRPr="00467BBF" w:rsidRDefault="00467BBF" w:rsidP="00467BBF">
      <w:pPr>
        <w:rPr>
          <w:lang w:val="lt-LT"/>
        </w:rPr>
      </w:pPr>
      <w:r w:rsidRPr="00467BBF">
        <w:rPr>
          <w:lang w:val="lt-LT"/>
        </w:rPr>
        <w:t xml:space="preserve">Svarbiausi </w:t>
      </w:r>
      <w:r w:rsidR="005A1C44" w:rsidRPr="00467BBF">
        <w:rPr>
          <w:lang w:val="lt-LT"/>
        </w:rPr>
        <w:t xml:space="preserve">smulkūs remonto darbai: </w:t>
      </w:r>
    </w:p>
    <w:p w:rsidR="005A1C44" w:rsidRPr="00AA1AC5" w:rsidRDefault="005A1C44" w:rsidP="00330FFB">
      <w:pPr>
        <w:pStyle w:val="Heading2"/>
        <w:rPr>
          <w:shd w:val="clear" w:color="auto" w:fill="F5F5F5"/>
          <w:lang w:val="lt-LT"/>
        </w:rPr>
      </w:pPr>
      <w:bookmarkStart w:id="8" w:name="_Toc26349984"/>
      <w:r w:rsidRPr="00AA1AC5">
        <w:rPr>
          <w:shd w:val="clear" w:color="auto" w:fill="F5F5F5"/>
          <w:lang w:val="lt-LT"/>
        </w:rPr>
        <w:t>Oro, degalų ir salono filtro keitimas</w:t>
      </w:r>
      <w:bookmarkEnd w:id="8"/>
      <w:r w:rsidRPr="00AA1AC5">
        <w:rPr>
          <w:shd w:val="clear" w:color="auto" w:fill="F5F5F5"/>
          <w:lang w:val="lt-LT"/>
        </w:rPr>
        <w:t xml:space="preserve"> </w:t>
      </w:r>
    </w:p>
    <w:p w:rsidR="005A1C44" w:rsidRPr="00AA1AC5" w:rsidRDefault="005A1C44" w:rsidP="00D864C6">
      <w:pPr>
        <w:rPr>
          <w:rFonts w:cs="Times New Roman"/>
          <w:color w:val="333333"/>
          <w:szCs w:val="24"/>
          <w:shd w:val="clear" w:color="auto" w:fill="F5F5F5"/>
          <w:lang w:val="lt-LT"/>
        </w:rPr>
      </w:pPr>
      <w:r w:rsidRPr="00AA1AC5">
        <w:rPr>
          <w:rFonts w:cs="Times New Roman"/>
          <w:color w:val="333333"/>
          <w:szCs w:val="24"/>
          <w:shd w:val="clear" w:color="auto" w:fill="F5F5F5"/>
          <w:lang w:val="lt-LT"/>
        </w:rPr>
        <w:t xml:space="preserve">Paprasčiausi masiniam vartojimui skirti filtrai retai kainuoja daugiau nei 20 eurų už vienetą. Jums turbūt nereikia ekstremalios sąlygoms skirtų aukščiausios kokybės gaminių, tačiau vis tiek patartume rinktis žinomų gamintojų produkciją. Jei apie detales nedaug žinote, tačiau vis tiek ketinate pirkti patys, nepatingėkite pasidomėti konkrečiu gaminiu internete. Tuo atveju, jei visa tai ketinate patikėti serviso specialistams, pasidomėkite, kurių filtrų kainos ir kokybės santykis yra geriausias. </w:t>
      </w:r>
    </w:p>
    <w:p w:rsidR="005A1C44" w:rsidRPr="00AA1AC5" w:rsidRDefault="005A1C44" w:rsidP="00330FFB">
      <w:pPr>
        <w:pStyle w:val="Heading2"/>
        <w:rPr>
          <w:shd w:val="clear" w:color="auto" w:fill="F5F5F5"/>
          <w:lang w:val="lt-LT"/>
        </w:rPr>
      </w:pPr>
      <w:bookmarkStart w:id="9" w:name="_Toc26349985"/>
      <w:r w:rsidRPr="00AA1AC5">
        <w:rPr>
          <w:shd w:val="clear" w:color="auto" w:fill="F5F5F5"/>
          <w:lang w:val="lt-LT"/>
        </w:rPr>
        <w:t>Aušinimo skysčio, pavarų dėžės alyvos ir stabdžių skysčio keitimas</w:t>
      </w:r>
      <w:bookmarkEnd w:id="9"/>
      <w:r w:rsidRPr="00AA1AC5">
        <w:rPr>
          <w:shd w:val="clear" w:color="auto" w:fill="F5F5F5"/>
          <w:lang w:val="lt-LT"/>
        </w:rPr>
        <w:t xml:space="preserve"> </w:t>
      </w:r>
    </w:p>
    <w:p w:rsidR="005A1C44" w:rsidRPr="00AA1AC5" w:rsidRDefault="005A1C44" w:rsidP="00D864C6">
      <w:pPr>
        <w:rPr>
          <w:rFonts w:cs="Times New Roman"/>
          <w:color w:val="333333"/>
          <w:szCs w:val="24"/>
          <w:shd w:val="clear" w:color="auto" w:fill="F5F5F5"/>
          <w:lang w:val="lt-LT"/>
        </w:rPr>
      </w:pPr>
      <w:r w:rsidRPr="00AA1AC5">
        <w:rPr>
          <w:rFonts w:cs="Times New Roman"/>
          <w:color w:val="333333"/>
          <w:szCs w:val="24"/>
          <w:shd w:val="clear" w:color="auto" w:fill="F5F5F5"/>
          <w:lang w:val="lt-LT"/>
        </w:rPr>
        <w:t>Automatinės pavarų dėžės reikalauja ypatingos priežiūros – reikia reguliariai keisti jų alyvą. Kokią naudoti priklauso nuo konkrečios transmisijos, tačiau svarbiausia laikytis grafiko. Jei jaučiate, kad pavaros persijungia su trukdžiais, alyvą galite pakeisti ir anksčiau nei planavote. Mechaninėms pavarų dėžėms alyva keičiama gerokai rečiau, tačiau pakėlus automobilį kitų mazgų apžiūrai taip pat vertėtų atkreipti dėmesį, ar niekur nėra pratekėjimo. Taip pat bent kartą per metus vertėtų patikrinti jos lygį. Visiems žinoma, kad reikia sekti aušinimo skysčio lygį, tačiau tik nedaugelis vairuotojų supranta, kad kas dvejus metus jį taip pat reikėtų pakeisti nauju. Tas pats galioja ir stabdžių skysčiui. Jei dalyvaujate mėgėjiškose lenktynėse arba vežate sunkius krovinius, tą patariama daryti dar dažniau.</w:t>
      </w:r>
      <w:r w:rsidRPr="00AA1AC5">
        <w:rPr>
          <w:rFonts w:cs="Times New Roman"/>
          <w:color w:val="333333"/>
          <w:szCs w:val="24"/>
          <w:lang w:val="lt-LT"/>
        </w:rPr>
        <w:br/>
      </w:r>
      <w:r w:rsidRPr="00AA1AC5">
        <w:rPr>
          <w:rFonts w:cs="Times New Roman"/>
          <w:color w:val="333333"/>
          <w:szCs w:val="24"/>
          <w:lang w:val="lt-LT"/>
        </w:rPr>
        <w:br/>
      </w:r>
    </w:p>
    <w:p w:rsidR="005A1C44" w:rsidRPr="00AA1AC5" w:rsidRDefault="005A1C44" w:rsidP="00D864C6">
      <w:pPr>
        <w:rPr>
          <w:rFonts w:cs="Times New Roman"/>
          <w:color w:val="333333"/>
          <w:szCs w:val="24"/>
          <w:shd w:val="clear" w:color="auto" w:fill="F5F5F5"/>
          <w:lang w:val="lt-LT"/>
        </w:rPr>
      </w:pPr>
    </w:p>
    <w:p w:rsidR="005A1C44" w:rsidRPr="00AA1AC5" w:rsidRDefault="005A1C44" w:rsidP="00330FFB">
      <w:pPr>
        <w:pStyle w:val="Heading2"/>
        <w:rPr>
          <w:shd w:val="clear" w:color="auto" w:fill="F5F5F5"/>
          <w:lang w:val="lt-LT"/>
        </w:rPr>
      </w:pPr>
      <w:bookmarkStart w:id="10" w:name="_Toc26349986"/>
      <w:r w:rsidRPr="00AA1AC5">
        <w:rPr>
          <w:shd w:val="clear" w:color="auto" w:fill="F5F5F5"/>
          <w:lang w:val="lt-LT"/>
        </w:rPr>
        <w:t>Degimo ir pakaitinimo žvakės</w:t>
      </w:r>
      <w:bookmarkEnd w:id="10"/>
    </w:p>
    <w:p w:rsidR="005A1C44" w:rsidRPr="00AA1AC5" w:rsidRDefault="005A1C44" w:rsidP="00D864C6">
      <w:pPr>
        <w:rPr>
          <w:rFonts w:cs="Times New Roman"/>
          <w:color w:val="333333"/>
          <w:szCs w:val="24"/>
          <w:shd w:val="clear" w:color="auto" w:fill="F5F5F5"/>
          <w:lang w:val="lt-LT"/>
        </w:rPr>
      </w:pPr>
      <w:r w:rsidRPr="00AA1AC5">
        <w:rPr>
          <w:rFonts w:cs="Times New Roman"/>
          <w:color w:val="333333"/>
          <w:szCs w:val="24"/>
          <w:shd w:val="clear" w:color="auto" w:fill="F5F5F5"/>
          <w:lang w:val="lt-LT"/>
        </w:rPr>
        <w:t xml:space="preserve"> Nuo šių detalių priklauso sklandus variklio darbas, tačiau jos itin dažnai lieka pamirštos. Benzininiame variklyje žvakių būklė daro didžiulę įtaka traukai ir degalų sąnaudoms, todėl apie jas pamiršę automatiškai leidžiate pinigus veltui. Ilgai ignoruojant degimo žvakes variklio darbas taps netolygus, o galiausiai jis apskritai sustos. Pakaitinimo žvakės padeda užvesti dyzelinį variklį, o degimas vyksta dėl suspaudimo metu susidarančio karščio. Be veikiančių žvakių motoras apskritai neužsivestų, o kai tinkamai dirba ne visos, žiemą iškyla rimtos problemos. Dėl vienos netinkamos žvakės benzininiame variklyje degimas gali įvykti ne laiku, o tai gresia stūmoklių žiedų pažeidimais ir užteršta alyva. Žvakes rekomenduojama keisti pagal gamintojo instrukciją, taip pat ir įsigijus naudotą automobilį, kuris neturi aptarnavimo servise dokumentų. </w:t>
      </w:r>
    </w:p>
    <w:p w:rsidR="005A1C44" w:rsidRPr="00AA1AC5" w:rsidRDefault="005A1C44" w:rsidP="00D864C6">
      <w:pPr>
        <w:rPr>
          <w:rFonts w:cs="Times New Roman"/>
          <w:color w:val="333333"/>
          <w:szCs w:val="24"/>
          <w:shd w:val="clear" w:color="auto" w:fill="F5F5F5"/>
          <w:lang w:val="lt-LT"/>
        </w:rPr>
      </w:pPr>
    </w:p>
    <w:p w:rsidR="005A1C44" w:rsidRPr="00AA1AC5" w:rsidRDefault="005A1C44" w:rsidP="00330FFB">
      <w:pPr>
        <w:pStyle w:val="Heading2"/>
        <w:rPr>
          <w:shd w:val="clear" w:color="auto" w:fill="F5F5F5"/>
          <w:lang w:val="lt-LT"/>
        </w:rPr>
      </w:pPr>
      <w:bookmarkStart w:id="11" w:name="_Toc26349987"/>
      <w:r w:rsidRPr="00AA1AC5">
        <w:rPr>
          <w:shd w:val="clear" w:color="auto" w:fill="F5F5F5"/>
          <w:lang w:val="lt-LT"/>
        </w:rPr>
        <w:t>Generatoriaus diržo keitimas</w:t>
      </w:r>
      <w:bookmarkEnd w:id="11"/>
      <w:r w:rsidRPr="00AA1AC5">
        <w:rPr>
          <w:shd w:val="clear" w:color="auto" w:fill="F5F5F5"/>
          <w:lang w:val="lt-LT"/>
        </w:rPr>
        <w:t xml:space="preserve"> </w:t>
      </w:r>
    </w:p>
    <w:p w:rsidR="005A1C44" w:rsidRPr="00AA1AC5" w:rsidRDefault="005A1C44" w:rsidP="00D864C6">
      <w:pPr>
        <w:rPr>
          <w:rFonts w:cs="Times New Roman"/>
          <w:color w:val="333333"/>
          <w:szCs w:val="24"/>
          <w:shd w:val="clear" w:color="auto" w:fill="F5F5F5"/>
          <w:lang w:val="lt-LT"/>
        </w:rPr>
      </w:pPr>
      <w:r w:rsidRPr="00AA1AC5">
        <w:rPr>
          <w:rFonts w:cs="Times New Roman"/>
          <w:color w:val="333333"/>
          <w:szCs w:val="24"/>
          <w:shd w:val="clear" w:color="auto" w:fill="F5F5F5"/>
          <w:lang w:val="lt-LT"/>
        </w:rPr>
        <w:t>Vienas iš akivaizdžiausių dalykų, dėl kurių neretai vairuotojams iškyla rimtų problemų yra diržai. Vidutiniam naudotam automobiliui generatoriaus diržas kainuoja apie 20 eurų, tačiau kai kuriems modeliams ši detalė bus gerokai brangesnė. Jei variklyje naudojami du diržai, vienas iš jų suka ne tik generatorių, bet ir vandens, vairo stiprintuvo siurblį bei kitus mazgus. Nutrūkus generatoriaus diržui visi aukščiau išvardinti agregatai nustoja veikti. Patikrinti jo ir įtempimo mechanizmų būklę reikėtų bent jau kartą per metus. Jei visgi nepasirūpinote to padaryti apie prastą situaciją praneš erzinantis praslystančio diržo cypimas. Nagingiems vyrams pakeisti diržą nebus problema, tačiau jei abejojate savo įgūdžiais, geriau būtų šį darbą patikėti profesionalams.</w:t>
      </w:r>
    </w:p>
    <w:p w:rsidR="005A1C44" w:rsidRPr="00AA1AC5" w:rsidRDefault="005A1C44" w:rsidP="00330FFB">
      <w:pPr>
        <w:pStyle w:val="Heading2"/>
        <w:rPr>
          <w:shd w:val="clear" w:color="auto" w:fill="F5F5F5"/>
          <w:lang w:val="lt-LT"/>
        </w:rPr>
      </w:pPr>
      <w:r w:rsidRPr="00AA1AC5">
        <w:rPr>
          <w:shd w:val="clear" w:color="auto" w:fill="F5F5F5"/>
          <w:lang w:val="lt-LT"/>
        </w:rPr>
        <w:t xml:space="preserve"> </w:t>
      </w:r>
      <w:bookmarkStart w:id="12" w:name="_Toc26349988"/>
      <w:r w:rsidRPr="00AA1AC5">
        <w:rPr>
          <w:shd w:val="clear" w:color="auto" w:fill="F5F5F5"/>
          <w:lang w:val="lt-LT"/>
        </w:rPr>
        <w:t>Pakabos įvorių ir stabdžių žarnelių keitimas</w:t>
      </w:r>
      <w:bookmarkEnd w:id="12"/>
      <w:r w:rsidRPr="00AA1AC5">
        <w:rPr>
          <w:shd w:val="clear" w:color="auto" w:fill="F5F5F5"/>
          <w:lang w:val="lt-LT"/>
        </w:rPr>
        <w:t xml:space="preserve"> </w:t>
      </w:r>
    </w:p>
    <w:p w:rsidR="005A1C44" w:rsidRPr="00DA24AA" w:rsidRDefault="005A1C44" w:rsidP="00D864C6">
      <w:pPr>
        <w:rPr>
          <w:rFonts w:cs="Times New Roman"/>
          <w:color w:val="333333"/>
          <w:szCs w:val="24"/>
          <w:shd w:val="clear" w:color="auto" w:fill="F5F5F5"/>
          <w:lang w:val="lt-LT"/>
        </w:rPr>
        <w:sectPr w:rsidR="005A1C44" w:rsidRPr="00DA24AA" w:rsidSect="00607480">
          <w:pgSz w:w="11906" w:h="16838" w:code="9"/>
          <w:pgMar w:top="1418" w:right="1134" w:bottom="1418" w:left="1134" w:header="709" w:footer="709" w:gutter="0"/>
          <w:pgNumType w:start="2" w:chapStyle="1"/>
          <w:cols w:space="708"/>
          <w:titlePg/>
          <w:docGrid w:linePitch="360"/>
        </w:sectPr>
      </w:pPr>
      <w:r w:rsidRPr="00AA1AC5">
        <w:rPr>
          <w:rFonts w:cs="Times New Roman"/>
          <w:color w:val="333333"/>
          <w:szCs w:val="24"/>
          <w:shd w:val="clear" w:color="auto" w:fill="F5F5F5"/>
          <w:lang w:val="lt-LT"/>
        </w:rPr>
        <w:t>Per akimirką automobilis gali virsti metalo laužu. Tam užtenka vienos nedidelės detalės gedimo. Dauguma guminių įvairių pakabos svirčių ir traukių įvorių gali būti pakeistos už sąlyginiai nedidelę pinigų sumą. Tuo metu dėl netvarkingos pakabos automobilio stabilumas kelyje labai pasikeičia, o dėl to visiems eismo dalyviams iškyla rimtas pavojus. Net greičio neviršijantis vairuotojas gali patekti į itin keblią situaciją. Tą patį galima pasakyti apie stabdžių sistemą. Metalo lydinių vamzdeliai be problemų gali laikyti ir penkerius metus, tačiau guminės žarnelės nėra tokios tvirtos. Net ir nedidelis nesandarumas reiškia, kad visas stabdžių skystis ištekės lauk. Guminių žarnelių keitimas nėra brangus, tačiau nepamirškite, kad užpildant sistemą ji turi būti idealiai nuorinama.</w:t>
      </w:r>
    </w:p>
    <w:tbl>
      <w:tblPr>
        <w:tblStyle w:val="TableGrid"/>
        <w:tblW w:w="0" w:type="auto"/>
        <w:tblLook w:val="04A0" w:firstRow="1" w:lastRow="0" w:firstColumn="1" w:lastColumn="0" w:noHBand="0" w:noVBand="1"/>
      </w:tblPr>
      <w:tblGrid>
        <w:gridCol w:w="3209"/>
        <w:gridCol w:w="3209"/>
        <w:gridCol w:w="3210"/>
      </w:tblGrid>
      <w:tr w:rsidR="00DA24AA" w:rsidRPr="00ED34FC" w:rsidTr="00DA24AA">
        <w:tc>
          <w:tcPr>
            <w:tcW w:w="3209" w:type="dxa"/>
          </w:tcPr>
          <w:p w:rsidR="00DA24AA" w:rsidRPr="00ED34FC" w:rsidRDefault="00DA24AA" w:rsidP="00DA24AA">
            <w:pPr>
              <w:jc w:val="left"/>
              <w:rPr>
                <w:b/>
                <w:shd w:val="clear" w:color="auto" w:fill="FFFFFF"/>
                <w:lang w:val="lt-LT"/>
              </w:rPr>
            </w:pPr>
            <w:r w:rsidRPr="00ED34FC">
              <w:rPr>
                <w:b/>
                <w:shd w:val="clear" w:color="auto" w:fill="FFFFFF"/>
                <w:lang w:val="lt-LT"/>
              </w:rPr>
              <w:lastRenderedPageBreak/>
              <w:t>Požymis</w:t>
            </w:r>
          </w:p>
        </w:tc>
        <w:tc>
          <w:tcPr>
            <w:tcW w:w="3209" w:type="dxa"/>
          </w:tcPr>
          <w:p w:rsidR="00DA24AA" w:rsidRPr="00ED34FC" w:rsidRDefault="00DA24AA" w:rsidP="00DA24AA">
            <w:pPr>
              <w:jc w:val="left"/>
              <w:rPr>
                <w:b/>
                <w:shd w:val="clear" w:color="auto" w:fill="FFFFFF"/>
                <w:lang w:val="lt-LT"/>
              </w:rPr>
            </w:pPr>
            <w:r w:rsidRPr="00ED34FC">
              <w:rPr>
                <w:b/>
                <w:shd w:val="clear" w:color="auto" w:fill="FFFFFF"/>
                <w:lang w:val="lt-LT"/>
              </w:rPr>
              <w:t>Galimas gedimas</w:t>
            </w:r>
          </w:p>
        </w:tc>
        <w:tc>
          <w:tcPr>
            <w:tcW w:w="3210" w:type="dxa"/>
          </w:tcPr>
          <w:p w:rsidR="00DA24AA" w:rsidRPr="00ED34FC" w:rsidRDefault="00DA24AA" w:rsidP="00DA24AA">
            <w:pPr>
              <w:jc w:val="left"/>
              <w:rPr>
                <w:b/>
                <w:shd w:val="clear" w:color="auto" w:fill="FFFFFF"/>
                <w:lang w:val="lt-LT"/>
              </w:rPr>
            </w:pPr>
            <w:r w:rsidRPr="00ED34FC">
              <w:rPr>
                <w:b/>
                <w:shd w:val="clear" w:color="auto" w:fill="FFFFFF"/>
                <w:lang w:val="lt-LT"/>
              </w:rPr>
              <w:t>Padariniai</w:t>
            </w:r>
          </w:p>
        </w:tc>
      </w:tr>
      <w:tr w:rsidR="00DA24AA" w:rsidTr="00DA24AA">
        <w:tc>
          <w:tcPr>
            <w:tcW w:w="3209" w:type="dxa"/>
          </w:tcPr>
          <w:p w:rsidR="00DA24AA" w:rsidRDefault="00DA24AA" w:rsidP="00DA24AA">
            <w:pPr>
              <w:jc w:val="left"/>
              <w:rPr>
                <w:shd w:val="clear" w:color="auto" w:fill="FFFFFF"/>
                <w:lang w:val="lt-LT"/>
              </w:rPr>
            </w:pPr>
            <w:r>
              <w:rPr>
                <w:shd w:val="clear" w:color="auto" w:fill="FFFFFF"/>
                <w:lang w:val="lt-LT"/>
              </w:rPr>
              <w:t>Bildėjimas</w:t>
            </w:r>
          </w:p>
        </w:tc>
        <w:tc>
          <w:tcPr>
            <w:tcW w:w="3209" w:type="dxa"/>
          </w:tcPr>
          <w:p w:rsidR="00DA24AA" w:rsidRDefault="00ED34FC" w:rsidP="00DA24AA">
            <w:pPr>
              <w:jc w:val="left"/>
              <w:rPr>
                <w:shd w:val="clear" w:color="auto" w:fill="FFFFFF"/>
                <w:lang w:val="lt-LT"/>
              </w:rPr>
            </w:pPr>
            <w:r>
              <w:rPr>
                <w:shd w:val="clear" w:color="auto" w:fill="FFFFFF"/>
                <w:lang w:val="lt-LT"/>
              </w:rPr>
              <w:t>Pakabos svirties jungtys („šarnyrai‘‘)</w:t>
            </w:r>
          </w:p>
        </w:tc>
        <w:tc>
          <w:tcPr>
            <w:tcW w:w="3210" w:type="dxa"/>
          </w:tcPr>
          <w:p w:rsidR="00DA24AA" w:rsidRDefault="00ED34FC" w:rsidP="00DA24AA">
            <w:pPr>
              <w:jc w:val="left"/>
              <w:rPr>
                <w:shd w:val="clear" w:color="auto" w:fill="FFFFFF"/>
                <w:lang w:val="lt-LT"/>
              </w:rPr>
            </w:pPr>
            <w:r>
              <w:rPr>
                <w:shd w:val="clear" w:color="auto" w:fill="FFFFFF"/>
                <w:lang w:val="lt-LT"/>
              </w:rPr>
              <w:t>Suprastėja automobilio valdymas kelyje</w:t>
            </w:r>
          </w:p>
        </w:tc>
      </w:tr>
      <w:tr w:rsidR="00DA24AA" w:rsidTr="00DA24AA">
        <w:tc>
          <w:tcPr>
            <w:tcW w:w="3209" w:type="dxa"/>
          </w:tcPr>
          <w:p w:rsidR="00DA24AA" w:rsidRDefault="00DA24AA" w:rsidP="00DA24AA">
            <w:pPr>
              <w:jc w:val="left"/>
              <w:rPr>
                <w:shd w:val="clear" w:color="auto" w:fill="FFFFFF"/>
                <w:lang w:val="lt-LT"/>
              </w:rPr>
            </w:pPr>
            <w:r>
              <w:rPr>
                <w:shd w:val="clear" w:color="auto" w:fill="FFFFFF"/>
                <w:lang w:val="lt-LT"/>
              </w:rPr>
              <w:t>Duslus bildėjimas</w:t>
            </w:r>
          </w:p>
        </w:tc>
        <w:tc>
          <w:tcPr>
            <w:tcW w:w="3209" w:type="dxa"/>
          </w:tcPr>
          <w:p w:rsidR="00DA24AA" w:rsidRDefault="00ED34FC" w:rsidP="00DA24AA">
            <w:pPr>
              <w:jc w:val="left"/>
              <w:rPr>
                <w:shd w:val="clear" w:color="auto" w:fill="FFFFFF"/>
                <w:lang w:val="lt-LT"/>
              </w:rPr>
            </w:pPr>
            <w:r>
              <w:rPr>
                <w:shd w:val="clear" w:color="auto" w:fill="FFFFFF"/>
                <w:lang w:val="lt-LT"/>
              </w:rPr>
              <w:t>Guminės pakabos įvorės („salienblokai‘‘)</w:t>
            </w:r>
          </w:p>
        </w:tc>
        <w:tc>
          <w:tcPr>
            <w:tcW w:w="3210" w:type="dxa"/>
          </w:tcPr>
          <w:p w:rsidR="00DA24AA" w:rsidRDefault="00ED34FC" w:rsidP="00DA24AA">
            <w:pPr>
              <w:jc w:val="left"/>
              <w:rPr>
                <w:shd w:val="clear" w:color="auto" w:fill="FFFFFF"/>
                <w:lang w:val="lt-LT"/>
              </w:rPr>
            </w:pPr>
            <w:r>
              <w:rPr>
                <w:shd w:val="clear" w:color="auto" w:fill="FFFFFF"/>
                <w:lang w:val="lt-LT"/>
              </w:rPr>
              <w:t>Pasikeičia ratų geometrija, suprastėja automobilio valdymas, pažeidžiama visa pakaba.</w:t>
            </w:r>
          </w:p>
        </w:tc>
      </w:tr>
      <w:tr w:rsidR="00ED34FC" w:rsidTr="00DA24AA">
        <w:tc>
          <w:tcPr>
            <w:tcW w:w="3209" w:type="dxa"/>
          </w:tcPr>
          <w:p w:rsidR="00ED34FC" w:rsidRDefault="00ED34FC" w:rsidP="00ED34FC">
            <w:pPr>
              <w:jc w:val="left"/>
              <w:rPr>
                <w:shd w:val="clear" w:color="auto" w:fill="FFFFFF"/>
                <w:lang w:val="lt-LT"/>
              </w:rPr>
            </w:pPr>
            <w:r>
              <w:rPr>
                <w:shd w:val="clear" w:color="auto" w:fill="FFFFFF"/>
                <w:lang w:val="lt-LT"/>
              </w:rPr>
              <w:t>Bildėjimas nelygiame kelyje</w:t>
            </w:r>
          </w:p>
        </w:tc>
        <w:tc>
          <w:tcPr>
            <w:tcW w:w="3209" w:type="dxa"/>
          </w:tcPr>
          <w:p w:rsidR="00ED34FC" w:rsidRDefault="00ED34FC" w:rsidP="00ED34FC">
            <w:pPr>
              <w:jc w:val="left"/>
              <w:rPr>
                <w:shd w:val="clear" w:color="auto" w:fill="FFFFFF"/>
                <w:lang w:val="lt-LT"/>
              </w:rPr>
            </w:pPr>
            <w:r>
              <w:rPr>
                <w:shd w:val="clear" w:color="auto" w:fill="FFFFFF"/>
                <w:lang w:val="lt-LT"/>
              </w:rPr>
              <w:t>Amortizatoriai ir jų atramos</w:t>
            </w:r>
          </w:p>
        </w:tc>
        <w:tc>
          <w:tcPr>
            <w:tcW w:w="3210" w:type="dxa"/>
          </w:tcPr>
          <w:p w:rsidR="00ED34FC" w:rsidRDefault="00ED34FC" w:rsidP="00ED34FC">
            <w:pPr>
              <w:jc w:val="left"/>
              <w:rPr>
                <w:shd w:val="clear" w:color="auto" w:fill="FFFFFF"/>
                <w:lang w:val="lt-LT"/>
              </w:rPr>
            </w:pPr>
            <w:r>
              <w:rPr>
                <w:shd w:val="clear" w:color="auto" w:fill="FFFFFF"/>
                <w:lang w:val="lt-LT"/>
              </w:rPr>
              <w:t>Sugedę amortizatoriai gali turėti įtakos padangų dėvėjimuisi. Ilgėjant stabdymo keliui ir prastėjant automobilio kontrolei kyla grėsmė sukeltu eismo įvykį</w:t>
            </w:r>
          </w:p>
        </w:tc>
      </w:tr>
      <w:tr w:rsidR="00ED34FC" w:rsidTr="00DA24AA">
        <w:tc>
          <w:tcPr>
            <w:tcW w:w="3209" w:type="dxa"/>
          </w:tcPr>
          <w:p w:rsidR="00ED34FC" w:rsidRDefault="00ED34FC" w:rsidP="00ED34FC">
            <w:pPr>
              <w:jc w:val="left"/>
              <w:rPr>
                <w:shd w:val="clear" w:color="auto" w:fill="FFFFFF"/>
                <w:lang w:val="lt-LT"/>
              </w:rPr>
            </w:pPr>
            <w:r>
              <w:rPr>
                <w:shd w:val="clear" w:color="auto" w:fill="FFFFFF"/>
                <w:lang w:val="lt-LT"/>
              </w:rPr>
              <w:t>Ūžimas</w:t>
            </w:r>
          </w:p>
        </w:tc>
        <w:tc>
          <w:tcPr>
            <w:tcW w:w="3209" w:type="dxa"/>
          </w:tcPr>
          <w:p w:rsidR="00ED34FC" w:rsidRDefault="00ED34FC" w:rsidP="00ED34FC">
            <w:pPr>
              <w:jc w:val="left"/>
              <w:rPr>
                <w:shd w:val="clear" w:color="auto" w:fill="FFFFFF"/>
                <w:lang w:val="lt-LT"/>
              </w:rPr>
            </w:pPr>
            <w:r>
              <w:rPr>
                <w:shd w:val="clear" w:color="auto" w:fill="FFFFFF"/>
                <w:lang w:val="lt-LT"/>
              </w:rPr>
              <w:t>Guoliai</w:t>
            </w:r>
          </w:p>
        </w:tc>
        <w:tc>
          <w:tcPr>
            <w:tcW w:w="3210" w:type="dxa"/>
          </w:tcPr>
          <w:p w:rsidR="00ED34FC" w:rsidRDefault="00661E90" w:rsidP="00ED34FC">
            <w:pPr>
              <w:jc w:val="left"/>
              <w:rPr>
                <w:shd w:val="clear" w:color="auto" w:fill="FFFFFF"/>
                <w:lang w:val="lt-LT"/>
              </w:rPr>
            </w:pPr>
            <w:r>
              <w:rPr>
                <w:shd w:val="clear" w:color="auto" w:fill="FFFFFF"/>
                <w:lang w:val="lt-LT"/>
              </w:rPr>
              <w:t>Suprastėja automobilio valdymas, ilgainiui gali išlūžti ratas</w:t>
            </w:r>
          </w:p>
        </w:tc>
      </w:tr>
      <w:tr w:rsidR="00ED34FC" w:rsidTr="00DA24AA">
        <w:tc>
          <w:tcPr>
            <w:tcW w:w="3209" w:type="dxa"/>
          </w:tcPr>
          <w:p w:rsidR="00ED34FC" w:rsidRDefault="00ED34FC" w:rsidP="00ED34FC">
            <w:pPr>
              <w:jc w:val="left"/>
              <w:rPr>
                <w:shd w:val="clear" w:color="auto" w:fill="FFFFFF"/>
                <w:lang w:val="lt-LT"/>
              </w:rPr>
            </w:pPr>
            <w:r>
              <w:rPr>
                <w:shd w:val="clear" w:color="auto" w:fill="FFFFFF"/>
                <w:lang w:val="lt-LT"/>
              </w:rPr>
              <w:t>Čaižus garsas arba drebėjimas stabdant</w:t>
            </w:r>
          </w:p>
        </w:tc>
        <w:tc>
          <w:tcPr>
            <w:tcW w:w="3209" w:type="dxa"/>
          </w:tcPr>
          <w:p w:rsidR="00ED34FC" w:rsidRDefault="00ED34FC" w:rsidP="00ED34FC">
            <w:pPr>
              <w:jc w:val="left"/>
              <w:rPr>
                <w:shd w:val="clear" w:color="auto" w:fill="FFFFFF"/>
                <w:lang w:val="lt-LT"/>
              </w:rPr>
            </w:pPr>
            <w:r>
              <w:rPr>
                <w:shd w:val="clear" w:color="auto" w:fill="FFFFFF"/>
                <w:lang w:val="lt-LT"/>
              </w:rPr>
              <w:t>Stabdžių trinkelės, diskai</w:t>
            </w:r>
          </w:p>
        </w:tc>
        <w:tc>
          <w:tcPr>
            <w:tcW w:w="3210" w:type="dxa"/>
          </w:tcPr>
          <w:p w:rsidR="00ED34FC" w:rsidRDefault="00661E90" w:rsidP="00ED34FC">
            <w:pPr>
              <w:jc w:val="left"/>
              <w:rPr>
                <w:shd w:val="clear" w:color="auto" w:fill="FFFFFF"/>
                <w:lang w:val="lt-LT"/>
              </w:rPr>
            </w:pPr>
            <w:r>
              <w:rPr>
                <w:shd w:val="clear" w:color="auto" w:fill="FFFFFF"/>
                <w:lang w:val="lt-LT"/>
              </w:rPr>
              <w:t>Pailgėja stabdymo kelias, sunkiau sustabdyti automobilį</w:t>
            </w:r>
          </w:p>
        </w:tc>
      </w:tr>
      <w:tr w:rsidR="00ED34FC" w:rsidTr="00DA24AA">
        <w:tc>
          <w:tcPr>
            <w:tcW w:w="3209" w:type="dxa"/>
          </w:tcPr>
          <w:p w:rsidR="00ED34FC" w:rsidRDefault="00ED34FC" w:rsidP="00ED34FC">
            <w:pPr>
              <w:jc w:val="left"/>
              <w:rPr>
                <w:shd w:val="clear" w:color="auto" w:fill="FFFFFF"/>
                <w:lang w:val="lt-LT"/>
              </w:rPr>
            </w:pPr>
            <w:r>
              <w:rPr>
                <w:shd w:val="clear" w:color="auto" w:fill="FFFFFF"/>
                <w:lang w:val="lt-LT"/>
              </w:rPr>
              <w:t>Vibracija važiuojant, nestabilumas esant šlapiai kelio dangai</w:t>
            </w:r>
          </w:p>
        </w:tc>
        <w:tc>
          <w:tcPr>
            <w:tcW w:w="3209" w:type="dxa"/>
          </w:tcPr>
          <w:p w:rsidR="00ED34FC" w:rsidRDefault="00ED34FC" w:rsidP="00ED34FC">
            <w:pPr>
              <w:jc w:val="left"/>
              <w:rPr>
                <w:shd w:val="clear" w:color="auto" w:fill="FFFFFF"/>
                <w:lang w:val="lt-LT"/>
              </w:rPr>
            </w:pPr>
            <w:r>
              <w:rPr>
                <w:shd w:val="clear" w:color="auto" w:fill="FFFFFF"/>
                <w:lang w:val="lt-LT"/>
              </w:rPr>
              <w:t>Padangos, ratai</w:t>
            </w:r>
          </w:p>
        </w:tc>
        <w:tc>
          <w:tcPr>
            <w:tcW w:w="3210" w:type="dxa"/>
          </w:tcPr>
          <w:p w:rsidR="00ED34FC" w:rsidRDefault="00661E90" w:rsidP="00ED34FC">
            <w:pPr>
              <w:jc w:val="left"/>
              <w:rPr>
                <w:shd w:val="clear" w:color="auto" w:fill="FFFFFF"/>
                <w:lang w:val="lt-LT"/>
              </w:rPr>
            </w:pPr>
            <w:r>
              <w:rPr>
                <w:shd w:val="clear" w:color="auto" w:fill="FFFFFF"/>
                <w:lang w:val="lt-LT"/>
              </w:rPr>
              <w:t>Prastėja automobilio kontrolė, ilgėja stabdymo kelias. Kelyje gali sprogti padanga</w:t>
            </w:r>
          </w:p>
        </w:tc>
      </w:tr>
      <w:tr w:rsidR="00ED34FC" w:rsidTr="00DA24AA">
        <w:tc>
          <w:tcPr>
            <w:tcW w:w="3209" w:type="dxa"/>
          </w:tcPr>
          <w:p w:rsidR="00ED34FC" w:rsidRDefault="00ED34FC" w:rsidP="00ED34FC">
            <w:pPr>
              <w:jc w:val="left"/>
              <w:rPr>
                <w:shd w:val="clear" w:color="auto" w:fill="FFFFFF"/>
                <w:lang w:val="lt-LT"/>
              </w:rPr>
            </w:pPr>
            <w:r>
              <w:rPr>
                <w:shd w:val="clear" w:color="auto" w:fill="FFFFFF"/>
                <w:lang w:val="lt-LT"/>
              </w:rPr>
              <w:t>Cypimas</w:t>
            </w:r>
          </w:p>
        </w:tc>
        <w:tc>
          <w:tcPr>
            <w:tcW w:w="3209" w:type="dxa"/>
          </w:tcPr>
          <w:p w:rsidR="00ED34FC" w:rsidRDefault="00ED34FC" w:rsidP="00ED34FC">
            <w:pPr>
              <w:jc w:val="left"/>
              <w:rPr>
                <w:shd w:val="clear" w:color="auto" w:fill="FFFFFF"/>
                <w:lang w:val="lt-LT"/>
              </w:rPr>
            </w:pPr>
            <w:r>
              <w:rPr>
                <w:shd w:val="clear" w:color="auto" w:fill="FFFFFF"/>
                <w:lang w:val="lt-LT"/>
              </w:rPr>
              <w:t>Generatorius/ vairo stiprintuvo trapeciniai diržai</w:t>
            </w:r>
          </w:p>
        </w:tc>
        <w:tc>
          <w:tcPr>
            <w:tcW w:w="3210" w:type="dxa"/>
          </w:tcPr>
          <w:p w:rsidR="00ED34FC" w:rsidRDefault="00661E90" w:rsidP="00ED34FC">
            <w:pPr>
              <w:jc w:val="left"/>
              <w:rPr>
                <w:shd w:val="clear" w:color="auto" w:fill="FFFFFF"/>
                <w:lang w:val="lt-LT"/>
              </w:rPr>
            </w:pPr>
            <w:r>
              <w:rPr>
                <w:shd w:val="clear" w:color="auto" w:fill="FFFFFF"/>
                <w:lang w:val="lt-LT"/>
              </w:rPr>
              <w:t>Sunkiai sukasi vairas</w:t>
            </w:r>
          </w:p>
        </w:tc>
      </w:tr>
      <w:tr w:rsidR="00ED34FC" w:rsidTr="00DA24AA">
        <w:tc>
          <w:tcPr>
            <w:tcW w:w="3209" w:type="dxa"/>
          </w:tcPr>
          <w:p w:rsidR="00ED34FC" w:rsidRDefault="00ED34FC" w:rsidP="00ED34FC">
            <w:pPr>
              <w:rPr>
                <w:shd w:val="clear" w:color="auto" w:fill="FFFFFF"/>
                <w:lang w:val="lt-LT"/>
              </w:rPr>
            </w:pPr>
            <w:r>
              <w:rPr>
                <w:shd w:val="clear" w:color="auto" w:fill="FFFFFF"/>
                <w:lang w:val="lt-LT"/>
              </w:rPr>
              <w:t>Ūžesiai iš variklio</w:t>
            </w:r>
          </w:p>
        </w:tc>
        <w:tc>
          <w:tcPr>
            <w:tcW w:w="3209" w:type="dxa"/>
          </w:tcPr>
          <w:p w:rsidR="00ED34FC" w:rsidRDefault="00ED34FC" w:rsidP="00ED34FC">
            <w:pPr>
              <w:rPr>
                <w:shd w:val="clear" w:color="auto" w:fill="FFFFFF"/>
                <w:lang w:val="lt-LT"/>
              </w:rPr>
            </w:pPr>
            <w:r>
              <w:rPr>
                <w:shd w:val="clear" w:color="auto" w:fill="FFFFFF"/>
                <w:lang w:val="lt-LT"/>
              </w:rPr>
              <w:t>Variklio dujų paskirstymo mechanizmo detalių nusidėvėjimas</w:t>
            </w:r>
          </w:p>
        </w:tc>
        <w:tc>
          <w:tcPr>
            <w:tcW w:w="3210" w:type="dxa"/>
          </w:tcPr>
          <w:p w:rsidR="00ED34FC" w:rsidRDefault="00661E90" w:rsidP="00ED34FC">
            <w:pPr>
              <w:rPr>
                <w:shd w:val="clear" w:color="auto" w:fill="FFFFFF"/>
                <w:lang w:val="lt-LT"/>
              </w:rPr>
            </w:pPr>
            <w:r>
              <w:rPr>
                <w:shd w:val="clear" w:color="auto" w:fill="FFFFFF"/>
                <w:lang w:val="lt-LT"/>
              </w:rPr>
              <w:t>Variklis gali būti sugadintas nepataisomai</w:t>
            </w:r>
          </w:p>
        </w:tc>
      </w:tr>
      <w:tr w:rsidR="00ED34FC" w:rsidTr="00DA24AA">
        <w:tc>
          <w:tcPr>
            <w:tcW w:w="3209" w:type="dxa"/>
          </w:tcPr>
          <w:p w:rsidR="00ED34FC" w:rsidRDefault="00ED34FC" w:rsidP="00ED34FC">
            <w:pPr>
              <w:rPr>
                <w:shd w:val="clear" w:color="auto" w:fill="FFFFFF"/>
                <w:lang w:val="lt-LT"/>
              </w:rPr>
            </w:pPr>
            <w:r>
              <w:rPr>
                <w:shd w:val="clear" w:color="auto" w:fill="FFFFFF"/>
                <w:lang w:val="lt-LT"/>
              </w:rPr>
              <w:t>Traškėjimas susukus vairą</w:t>
            </w:r>
          </w:p>
        </w:tc>
        <w:tc>
          <w:tcPr>
            <w:tcW w:w="3209" w:type="dxa"/>
          </w:tcPr>
          <w:p w:rsidR="00ED34FC" w:rsidRDefault="00ED34FC" w:rsidP="00ED34FC">
            <w:pPr>
              <w:rPr>
                <w:shd w:val="clear" w:color="auto" w:fill="FFFFFF"/>
                <w:lang w:val="lt-LT"/>
              </w:rPr>
            </w:pPr>
            <w:r>
              <w:rPr>
                <w:shd w:val="clear" w:color="auto" w:fill="FFFFFF"/>
                <w:lang w:val="lt-LT"/>
              </w:rPr>
              <w:t>Granata</w:t>
            </w:r>
          </w:p>
        </w:tc>
        <w:tc>
          <w:tcPr>
            <w:tcW w:w="3210" w:type="dxa"/>
          </w:tcPr>
          <w:p w:rsidR="00ED34FC" w:rsidRDefault="00661E90" w:rsidP="00ED34FC">
            <w:pPr>
              <w:rPr>
                <w:shd w:val="clear" w:color="auto" w:fill="FFFFFF"/>
                <w:lang w:val="lt-LT"/>
              </w:rPr>
            </w:pPr>
            <w:r>
              <w:rPr>
                <w:shd w:val="clear" w:color="auto" w:fill="FFFFFF"/>
                <w:lang w:val="lt-LT"/>
              </w:rPr>
              <w:t>Gali užsikirsti ratas</w:t>
            </w:r>
          </w:p>
        </w:tc>
      </w:tr>
      <w:tr w:rsidR="00ED34FC" w:rsidTr="00DA24AA">
        <w:tc>
          <w:tcPr>
            <w:tcW w:w="3209" w:type="dxa"/>
          </w:tcPr>
          <w:p w:rsidR="00ED34FC" w:rsidRDefault="00ED34FC" w:rsidP="00ED34FC">
            <w:pPr>
              <w:rPr>
                <w:shd w:val="clear" w:color="auto" w:fill="FFFFFF"/>
                <w:lang w:val="lt-LT"/>
              </w:rPr>
            </w:pPr>
            <w:r>
              <w:rPr>
                <w:shd w:val="clear" w:color="auto" w:fill="FFFFFF"/>
                <w:lang w:val="lt-LT"/>
              </w:rPr>
              <w:t>Cypimas susukus vairą</w:t>
            </w:r>
          </w:p>
        </w:tc>
        <w:tc>
          <w:tcPr>
            <w:tcW w:w="3209" w:type="dxa"/>
          </w:tcPr>
          <w:p w:rsidR="00ED34FC" w:rsidRDefault="00ED34FC" w:rsidP="00ED34FC">
            <w:pPr>
              <w:rPr>
                <w:shd w:val="clear" w:color="auto" w:fill="FFFFFF"/>
                <w:lang w:val="lt-LT"/>
              </w:rPr>
            </w:pPr>
            <w:r>
              <w:rPr>
                <w:shd w:val="clear" w:color="auto" w:fill="FFFFFF"/>
                <w:lang w:val="lt-LT"/>
              </w:rPr>
              <w:t>Vairo stiprintuvas</w:t>
            </w:r>
          </w:p>
        </w:tc>
        <w:tc>
          <w:tcPr>
            <w:tcW w:w="3210" w:type="dxa"/>
          </w:tcPr>
          <w:p w:rsidR="00ED34FC" w:rsidRDefault="00661E90" w:rsidP="006B3168">
            <w:pPr>
              <w:keepNext/>
              <w:rPr>
                <w:shd w:val="clear" w:color="auto" w:fill="FFFFFF"/>
                <w:lang w:val="lt-LT"/>
              </w:rPr>
            </w:pPr>
            <w:r>
              <w:rPr>
                <w:shd w:val="clear" w:color="auto" w:fill="FFFFFF"/>
                <w:lang w:val="lt-LT"/>
              </w:rPr>
              <w:t>Gali sugesti vairo kolonėlė</w:t>
            </w:r>
          </w:p>
        </w:tc>
      </w:tr>
    </w:tbl>
    <w:p w:rsidR="006B3168" w:rsidRPr="00517EBE" w:rsidRDefault="006B3168" w:rsidP="00517EBE">
      <w:pPr>
        <w:pStyle w:val="Caption"/>
        <w:jc w:val="center"/>
        <w:rPr>
          <w:sz w:val="22"/>
          <w:lang w:val="lt-LT"/>
        </w:rPr>
      </w:pPr>
      <w:bookmarkStart w:id="13" w:name="_Toc26349334"/>
      <w:r w:rsidRPr="00517EBE">
        <w:rPr>
          <w:sz w:val="22"/>
          <w:lang w:val="lt-LT"/>
        </w:rPr>
        <w:t xml:space="preserve">Automobilio gedimai </w:t>
      </w:r>
      <w:r w:rsidRPr="00517EBE">
        <w:rPr>
          <w:sz w:val="22"/>
          <w:lang w:val="lt-LT"/>
        </w:rPr>
        <w:fldChar w:fldCharType="begin"/>
      </w:r>
      <w:r w:rsidRPr="00517EBE">
        <w:rPr>
          <w:sz w:val="22"/>
          <w:lang w:val="lt-LT"/>
        </w:rPr>
        <w:instrText xml:space="preserve"> SEQ Automobilio_gedimai \* ARABIC </w:instrText>
      </w:r>
      <w:r w:rsidRPr="00517EBE">
        <w:rPr>
          <w:sz w:val="22"/>
          <w:lang w:val="lt-LT"/>
        </w:rPr>
        <w:fldChar w:fldCharType="separate"/>
      </w:r>
      <w:r w:rsidRPr="00517EBE">
        <w:rPr>
          <w:noProof/>
          <w:sz w:val="22"/>
          <w:lang w:val="lt-LT"/>
        </w:rPr>
        <w:t>1</w:t>
      </w:r>
      <w:bookmarkEnd w:id="13"/>
      <w:r w:rsidRPr="00517EBE">
        <w:rPr>
          <w:sz w:val="22"/>
          <w:lang w:val="lt-LT"/>
        </w:rPr>
        <w:fldChar w:fldCharType="end"/>
      </w:r>
    </w:p>
    <w:p w:rsidR="00DA24AA" w:rsidRDefault="00DA24AA" w:rsidP="00DA24AA">
      <w:pPr>
        <w:rPr>
          <w:rFonts w:eastAsiaTheme="majorEastAsia" w:cstheme="majorBidi"/>
          <w:sz w:val="32"/>
          <w:szCs w:val="32"/>
          <w:shd w:val="clear" w:color="auto" w:fill="FFFFFF"/>
          <w:lang w:val="lt-LT"/>
        </w:rPr>
      </w:pPr>
      <w:r>
        <w:rPr>
          <w:shd w:val="clear" w:color="auto" w:fill="FFFFFF"/>
          <w:lang w:val="lt-LT"/>
        </w:rPr>
        <w:br w:type="page"/>
      </w:r>
    </w:p>
    <w:p w:rsidR="00330FFB" w:rsidRDefault="00330FFB" w:rsidP="00330FFB">
      <w:pPr>
        <w:pStyle w:val="Heading1"/>
        <w:rPr>
          <w:shd w:val="clear" w:color="auto" w:fill="FFFFFF"/>
          <w:lang w:val="lt-LT"/>
        </w:rPr>
      </w:pPr>
      <w:bookmarkStart w:id="14" w:name="_Toc26349989"/>
      <w:r>
        <w:rPr>
          <w:shd w:val="clear" w:color="auto" w:fill="FFFFFF"/>
          <w:lang w:val="lt-LT"/>
        </w:rPr>
        <w:lastRenderedPageBreak/>
        <w:t>Išvados</w:t>
      </w:r>
      <w:bookmarkEnd w:id="14"/>
    </w:p>
    <w:p w:rsidR="000F0F21" w:rsidRDefault="002222AE" w:rsidP="002222AE">
      <w:pPr>
        <w:pStyle w:val="ListParagraph"/>
        <w:numPr>
          <w:ilvl w:val="0"/>
          <w:numId w:val="5"/>
        </w:numPr>
        <w:rPr>
          <w:lang w:val="lt-LT"/>
        </w:rPr>
      </w:pPr>
      <w:r>
        <w:rPr>
          <w:lang w:val="lt-LT"/>
        </w:rPr>
        <w:t>Eksploatuojant automobilį visada reikia atkreipti dėmesį į visokius automobilio skleidžiamus garsus, drebėjimus, pasikeitimus</w:t>
      </w:r>
      <w:r w:rsidR="000F0F21">
        <w:rPr>
          <w:lang w:val="lt-LT"/>
        </w:rPr>
        <w:t>.</w:t>
      </w:r>
    </w:p>
    <w:p w:rsidR="006B3168" w:rsidRDefault="000F0F21" w:rsidP="002222AE">
      <w:pPr>
        <w:pStyle w:val="ListParagraph"/>
        <w:numPr>
          <w:ilvl w:val="0"/>
          <w:numId w:val="5"/>
        </w:numPr>
        <w:rPr>
          <w:lang w:val="lt-LT"/>
        </w:rPr>
      </w:pPr>
      <w:r>
        <w:rPr>
          <w:lang w:val="lt-LT"/>
        </w:rPr>
        <w:t>Reikia laiku pakeisti tepalus, filtrus, eksploatacinius skysčius, žvakes, diržus, stabdžių žarneles ir t.t...</w:t>
      </w:r>
    </w:p>
    <w:p w:rsidR="006B3168" w:rsidRDefault="006B3168">
      <w:pPr>
        <w:jc w:val="left"/>
        <w:rPr>
          <w:lang w:val="lt-LT"/>
        </w:rPr>
      </w:pPr>
      <w:r>
        <w:rPr>
          <w:lang w:val="lt-LT"/>
        </w:rPr>
        <w:br w:type="page"/>
      </w:r>
    </w:p>
    <w:p w:rsidR="00564958" w:rsidRPr="00AA1AC5" w:rsidRDefault="00330FFB" w:rsidP="00330FFB">
      <w:pPr>
        <w:pStyle w:val="Heading1"/>
        <w:rPr>
          <w:shd w:val="clear" w:color="auto" w:fill="FFFFFF"/>
          <w:lang w:val="lt-LT"/>
        </w:rPr>
      </w:pPr>
      <w:bookmarkStart w:id="15" w:name="_Toc26349990"/>
      <w:r>
        <w:rPr>
          <w:shd w:val="clear" w:color="auto" w:fill="FFFFFF"/>
          <w:lang w:val="lt-LT"/>
        </w:rPr>
        <w:lastRenderedPageBreak/>
        <w:t>Literatūra</w:t>
      </w:r>
      <w:bookmarkEnd w:id="15"/>
    </w:p>
    <w:p w:rsidR="00564958" w:rsidRPr="00AA1AC5" w:rsidRDefault="00564958" w:rsidP="00D864C6">
      <w:pPr>
        <w:rPr>
          <w:rFonts w:cs="Times New Roman"/>
          <w:color w:val="555555"/>
          <w:szCs w:val="24"/>
          <w:shd w:val="clear" w:color="auto" w:fill="FFFFFF"/>
          <w:lang w:val="lt-LT"/>
        </w:rPr>
      </w:pPr>
    </w:p>
    <w:p w:rsidR="00564958" w:rsidRPr="000F0F21" w:rsidRDefault="003F5EDD" w:rsidP="000F0F21">
      <w:pPr>
        <w:pStyle w:val="ListParagraph"/>
        <w:numPr>
          <w:ilvl w:val="0"/>
          <w:numId w:val="6"/>
        </w:numPr>
        <w:rPr>
          <w:rFonts w:cs="Times New Roman"/>
          <w:color w:val="555555"/>
          <w:szCs w:val="24"/>
          <w:shd w:val="clear" w:color="auto" w:fill="FFFFFF"/>
          <w:lang w:val="lt-LT"/>
        </w:rPr>
      </w:pPr>
      <w:hyperlink r:id="rId17" w:history="1">
        <w:r w:rsidR="00991DFB" w:rsidRPr="000F0F21">
          <w:rPr>
            <w:rStyle w:val="Hyperlink"/>
            <w:rFonts w:cs="Times New Roman"/>
            <w:szCs w:val="24"/>
            <w:shd w:val="clear" w:color="auto" w:fill="F5F5F5"/>
            <w:lang w:val="lt-LT"/>
          </w:rPr>
          <w:t>https://www.lrytas.lt/auto/technika/2017/12/25/news/penki-smulkus-automobilio-gedimai-kurie-virsta-labai-brangiomis-problemomis-2481124/</w:t>
        </w:r>
      </w:hyperlink>
    </w:p>
    <w:p w:rsidR="00564958" w:rsidRPr="000F0F21" w:rsidRDefault="003F5EDD" w:rsidP="000F0F21">
      <w:pPr>
        <w:pStyle w:val="ListParagraph"/>
        <w:numPr>
          <w:ilvl w:val="0"/>
          <w:numId w:val="6"/>
        </w:numPr>
        <w:rPr>
          <w:rFonts w:cs="Times New Roman"/>
          <w:szCs w:val="24"/>
          <w:lang w:val="lt-LT"/>
        </w:rPr>
      </w:pPr>
      <w:hyperlink r:id="rId18" w:history="1">
        <w:r w:rsidR="00564958" w:rsidRPr="000F0F21">
          <w:rPr>
            <w:rStyle w:val="Hyperlink"/>
            <w:rFonts w:cs="Times New Roman"/>
            <w:szCs w:val="24"/>
            <w:lang w:val="lt-LT"/>
          </w:rPr>
          <w:t>https://www.mototurgus.lt/dazniausi-automobiliu-gedimai-priezastys-ir-sprendimo-budai/</w:t>
        </w:r>
      </w:hyperlink>
    </w:p>
    <w:p w:rsidR="00337097" w:rsidRPr="000F0F21" w:rsidRDefault="003F5EDD" w:rsidP="000F0F21">
      <w:pPr>
        <w:pStyle w:val="ListParagraph"/>
        <w:numPr>
          <w:ilvl w:val="0"/>
          <w:numId w:val="6"/>
        </w:numPr>
        <w:rPr>
          <w:rFonts w:ascii="Arial" w:hAnsi="Arial" w:cs="Arial"/>
          <w:color w:val="555555"/>
          <w:sz w:val="20"/>
          <w:szCs w:val="20"/>
          <w:shd w:val="clear" w:color="auto" w:fill="FFFFFF"/>
        </w:rPr>
      </w:pPr>
      <w:hyperlink r:id="rId19" w:history="1">
        <w:r w:rsidR="00337097" w:rsidRPr="000F0F21">
          <w:rPr>
            <w:rStyle w:val="Hyperlink"/>
            <w:rFonts w:cs="Times New Roman"/>
            <w:szCs w:val="24"/>
            <w:lang w:val="lt-LT"/>
          </w:rPr>
          <w:t>http://www.pavarudezes.lt/naudinga-informacija/mechanines-pavaru-dezes-gedimai/</w:t>
        </w:r>
      </w:hyperlink>
    </w:p>
    <w:sectPr w:rsidR="00337097" w:rsidRPr="000F0F21" w:rsidSect="00D864C6">
      <w:type w:val="evenPage"/>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168" w:rsidRDefault="006B3168" w:rsidP="005A1C44">
      <w:pPr>
        <w:spacing w:after="0" w:line="240" w:lineRule="auto"/>
      </w:pPr>
      <w:r>
        <w:separator/>
      </w:r>
    </w:p>
  </w:endnote>
  <w:endnote w:type="continuationSeparator" w:id="0">
    <w:p w:rsidR="006B3168" w:rsidRDefault="006B3168" w:rsidP="005A1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68" w:rsidRDefault="006B3168" w:rsidP="00661E90">
    <w:pPr>
      <w:pStyle w:val="Footer"/>
      <w:numPr>
        <w:ilvl w:val="0"/>
        <w:numId w:val="3"/>
      </w:numPr>
      <w:jc w:val="left"/>
    </w:pPr>
    <w:r>
      <w:t>Matusevičiūtė</w:t>
    </w:r>
    <w:r>
      <w:ptab w:relativeTo="margin" w:alignment="center" w:leader="none"/>
    </w:r>
    <w:r>
      <w:t>KTK</w:t>
    </w:r>
    <w:r>
      <w:ptab w:relativeTo="margin" w:alignment="right" w:leader="none"/>
    </w:r>
    <w:r>
      <w:t xml:space="preserve">Automobilių </w:t>
    </w:r>
    <w:r w:rsidRPr="00661E90">
      <w:rPr>
        <w:lang w:val="lt-LT"/>
      </w:rPr>
      <w:t>gedimai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168" w:rsidRDefault="006B3168" w:rsidP="005A1C44">
      <w:pPr>
        <w:spacing w:after="0" w:line="240" w:lineRule="auto"/>
      </w:pPr>
      <w:r>
        <w:separator/>
      </w:r>
    </w:p>
  </w:footnote>
  <w:footnote w:type="continuationSeparator" w:id="0">
    <w:p w:rsidR="006B3168" w:rsidRDefault="006B3168" w:rsidP="005A1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317885"/>
      <w:docPartObj>
        <w:docPartGallery w:val="Page Numbers (Top of Page)"/>
        <w:docPartUnique/>
      </w:docPartObj>
    </w:sdtPr>
    <w:sdtEndPr>
      <w:rPr>
        <w:noProof/>
      </w:rPr>
    </w:sdtEndPr>
    <w:sdtContent>
      <w:p w:rsidR="006B3168" w:rsidRDefault="006B3168">
        <w:pPr>
          <w:pStyle w:val="Header"/>
          <w:jc w:val="center"/>
        </w:pPr>
        <w:r>
          <w:fldChar w:fldCharType="begin"/>
        </w:r>
        <w:r>
          <w:instrText xml:space="preserve"> PAGE   \* MERGEFORMAT </w:instrText>
        </w:r>
        <w:r>
          <w:fldChar w:fldCharType="separate"/>
        </w:r>
        <w:r w:rsidR="003F5EDD">
          <w:rPr>
            <w:noProof/>
          </w:rPr>
          <w:t>10</w:t>
        </w:r>
        <w:r>
          <w:rPr>
            <w:noProof/>
          </w:rPr>
          <w:fldChar w:fldCharType="end"/>
        </w:r>
      </w:p>
    </w:sdtContent>
  </w:sdt>
  <w:p w:rsidR="006B3168" w:rsidRDefault="006B31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8EA"/>
      </v:shape>
    </w:pict>
  </w:numPicBullet>
  <w:abstractNum w:abstractNumId="0" w15:restartNumberingAfterBreak="0">
    <w:nsid w:val="0DFA734A"/>
    <w:multiLevelType w:val="hybridMultilevel"/>
    <w:tmpl w:val="4D4E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0450A"/>
    <w:multiLevelType w:val="hybridMultilevel"/>
    <w:tmpl w:val="BD029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45420"/>
    <w:multiLevelType w:val="hybridMultilevel"/>
    <w:tmpl w:val="FA309D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863A3"/>
    <w:multiLevelType w:val="hybridMultilevel"/>
    <w:tmpl w:val="58C25EE6"/>
    <w:lvl w:ilvl="0" w:tplc="F2703C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F571A3"/>
    <w:multiLevelType w:val="hybridMultilevel"/>
    <w:tmpl w:val="B2888694"/>
    <w:lvl w:ilvl="0" w:tplc="49D86C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1104E"/>
    <w:multiLevelType w:val="hybridMultilevel"/>
    <w:tmpl w:val="B2AE6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857D1A"/>
    <w:multiLevelType w:val="hybridMultilevel"/>
    <w:tmpl w:val="10FC0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E1F32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3"/>
  </w:num>
  <w:num w:numId="4">
    <w:abstractNumId w:val="0"/>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81"/>
    <w:rsid w:val="000526CC"/>
    <w:rsid w:val="000F0F21"/>
    <w:rsid w:val="000F1FBF"/>
    <w:rsid w:val="002222AE"/>
    <w:rsid w:val="00330FFB"/>
    <w:rsid w:val="00337097"/>
    <w:rsid w:val="003F5EDD"/>
    <w:rsid w:val="00467BBF"/>
    <w:rsid w:val="00517EBE"/>
    <w:rsid w:val="00564958"/>
    <w:rsid w:val="005A1C44"/>
    <w:rsid w:val="00600D87"/>
    <w:rsid w:val="00607480"/>
    <w:rsid w:val="0065746D"/>
    <w:rsid w:val="00660777"/>
    <w:rsid w:val="00661E90"/>
    <w:rsid w:val="00673D4E"/>
    <w:rsid w:val="006B3168"/>
    <w:rsid w:val="007D5CA3"/>
    <w:rsid w:val="00991DFB"/>
    <w:rsid w:val="009931B9"/>
    <w:rsid w:val="00AA1AC5"/>
    <w:rsid w:val="00BE1BC9"/>
    <w:rsid w:val="00C70E75"/>
    <w:rsid w:val="00CB51C0"/>
    <w:rsid w:val="00CD3546"/>
    <w:rsid w:val="00D864C6"/>
    <w:rsid w:val="00DA24AA"/>
    <w:rsid w:val="00EB722B"/>
    <w:rsid w:val="00ED125A"/>
    <w:rsid w:val="00ED34FC"/>
    <w:rsid w:val="00F96081"/>
    <w:rsid w:val="00FC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B72A2"/>
  <w15:chartTrackingRefBased/>
  <w15:docId w15:val="{CCFADCEF-80E4-433E-A3C7-46054A9A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4C6"/>
    <w:pPr>
      <w:jc w:val="both"/>
    </w:pPr>
    <w:rPr>
      <w:rFonts w:ascii="Times New Roman" w:hAnsi="Times New Roman"/>
      <w:sz w:val="24"/>
    </w:rPr>
  </w:style>
  <w:style w:type="paragraph" w:styleId="Heading1">
    <w:name w:val="heading 1"/>
    <w:basedOn w:val="Normal"/>
    <w:next w:val="Normal"/>
    <w:link w:val="Heading1Char"/>
    <w:uiPriority w:val="9"/>
    <w:qFormat/>
    <w:rsid w:val="00607480"/>
    <w:pPr>
      <w:keepNext/>
      <w:keepLines/>
      <w:pageBreakBefore/>
      <w:spacing w:before="240" w:after="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30FFB"/>
    <w:pPr>
      <w:keepNext/>
      <w:keepLines/>
      <w:spacing w:before="160" w:after="120"/>
      <w:outlineLvl w:val="1"/>
    </w:pPr>
    <w:rPr>
      <w:rFonts w:eastAsiaTheme="majorEastAsia" w:cstheme="majorBidi"/>
      <w:b/>
      <w:i/>
      <w:sz w:val="32"/>
      <w:szCs w:val="26"/>
    </w:rPr>
  </w:style>
  <w:style w:type="paragraph" w:styleId="Heading4">
    <w:name w:val="heading 4"/>
    <w:basedOn w:val="Normal"/>
    <w:next w:val="Normal"/>
    <w:link w:val="Heading4Char"/>
    <w:uiPriority w:val="9"/>
    <w:semiHidden/>
    <w:unhideWhenUsed/>
    <w:qFormat/>
    <w:rsid w:val="0033709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3709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D4E"/>
    <w:rPr>
      <w:color w:val="0000FF"/>
      <w:u w:val="single"/>
    </w:rPr>
  </w:style>
  <w:style w:type="character" w:customStyle="1" w:styleId="Heading1Char">
    <w:name w:val="Heading 1 Char"/>
    <w:basedOn w:val="DefaultParagraphFont"/>
    <w:link w:val="Heading1"/>
    <w:uiPriority w:val="9"/>
    <w:rsid w:val="00607480"/>
    <w:rPr>
      <w:rFonts w:ascii="Times New Roman" w:eastAsiaTheme="majorEastAsia" w:hAnsi="Times New Roman" w:cstheme="majorBidi"/>
      <w:b/>
      <w:sz w:val="32"/>
      <w:szCs w:val="32"/>
    </w:rPr>
  </w:style>
  <w:style w:type="paragraph" w:styleId="NoSpacing">
    <w:name w:val="No Spacing"/>
    <w:uiPriority w:val="1"/>
    <w:qFormat/>
    <w:rsid w:val="00C70E75"/>
    <w:pPr>
      <w:spacing w:after="0" w:line="240" w:lineRule="auto"/>
    </w:pPr>
  </w:style>
  <w:style w:type="paragraph" w:styleId="Title">
    <w:name w:val="Title"/>
    <w:basedOn w:val="Normal"/>
    <w:next w:val="Normal"/>
    <w:link w:val="TitleChar"/>
    <w:uiPriority w:val="10"/>
    <w:qFormat/>
    <w:rsid w:val="00C70E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0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E7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70E75"/>
    <w:rPr>
      <w:rFonts w:eastAsiaTheme="minorEastAsia"/>
      <w:color w:val="5A5A5A" w:themeColor="text1" w:themeTint="A5"/>
      <w:spacing w:val="15"/>
    </w:rPr>
  </w:style>
  <w:style w:type="character" w:styleId="SubtleEmphasis">
    <w:name w:val="Subtle Emphasis"/>
    <w:basedOn w:val="DefaultParagraphFont"/>
    <w:uiPriority w:val="19"/>
    <w:qFormat/>
    <w:rsid w:val="00C70E75"/>
    <w:rPr>
      <w:i/>
      <w:iCs/>
      <w:color w:val="404040" w:themeColor="text1" w:themeTint="BF"/>
    </w:rPr>
  </w:style>
  <w:style w:type="character" w:styleId="Emphasis">
    <w:name w:val="Emphasis"/>
    <w:basedOn w:val="DefaultParagraphFont"/>
    <w:uiPriority w:val="20"/>
    <w:qFormat/>
    <w:rsid w:val="00C70E75"/>
    <w:rPr>
      <w:i/>
      <w:iCs/>
    </w:rPr>
  </w:style>
  <w:style w:type="character" w:styleId="IntenseEmphasis">
    <w:name w:val="Intense Emphasis"/>
    <w:basedOn w:val="DefaultParagraphFont"/>
    <w:uiPriority w:val="21"/>
    <w:qFormat/>
    <w:rsid w:val="00C70E75"/>
    <w:rPr>
      <w:i/>
      <w:iCs/>
      <w:color w:val="5B9BD5" w:themeColor="accent1"/>
    </w:rPr>
  </w:style>
  <w:style w:type="character" w:styleId="Strong">
    <w:name w:val="Strong"/>
    <w:basedOn w:val="DefaultParagraphFont"/>
    <w:uiPriority w:val="22"/>
    <w:qFormat/>
    <w:rsid w:val="00C70E75"/>
    <w:rPr>
      <w:b/>
      <w:bCs/>
    </w:rPr>
  </w:style>
  <w:style w:type="table" w:styleId="TableGrid">
    <w:name w:val="Table Grid"/>
    <w:basedOn w:val="TableNormal"/>
    <w:uiPriority w:val="39"/>
    <w:rsid w:val="0005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30FFB"/>
    <w:rPr>
      <w:rFonts w:ascii="Times New Roman" w:eastAsiaTheme="majorEastAsia" w:hAnsi="Times New Roman" w:cstheme="majorBidi"/>
      <w:b/>
      <w:i/>
      <w:sz w:val="32"/>
      <w:szCs w:val="26"/>
    </w:rPr>
  </w:style>
  <w:style w:type="character" w:customStyle="1" w:styleId="Heading4Char">
    <w:name w:val="Heading 4 Char"/>
    <w:basedOn w:val="DefaultParagraphFont"/>
    <w:link w:val="Heading4"/>
    <w:uiPriority w:val="9"/>
    <w:semiHidden/>
    <w:rsid w:val="0033709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37097"/>
    <w:rPr>
      <w:rFonts w:asciiTheme="majorHAnsi" w:eastAsiaTheme="majorEastAsia" w:hAnsiTheme="majorHAnsi" w:cstheme="majorBidi"/>
      <w:color w:val="2E74B5" w:themeColor="accent1" w:themeShade="BF"/>
    </w:rPr>
  </w:style>
  <w:style w:type="paragraph" w:customStyle="1" w:styleId="wp-caption-text">
    <w:name w:val="wp-caption-text"/>
    <w:basedOn w:val="Normal"/>
    <w:rsid w:val="00337097"/>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unhideWhenUsed/>
    <w:rsid w:val="00337097"/>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5A1C44"/>
    <w:pPr>
      <w:tabs>
        <w:tab w:val="center" w:pos="4986"/>
        <w:tab w:val="right" w:pos="9972"/>
      </w:tabs>
      <w:spacing w:after="0" w:line="240" w:lineRule="auto"/>
    </w:pPr>
  </w:style>
  <w:style w:type="character" w:customStyle="1" w:styleId="HeaderChar">
    <w:name w:val="Header Char"/>
    <w:basedOn w:val="DefaultParagraphFont"/>
    <w:link w:val="Header"/>
    <w:uiPriority w:val="99"/>
    <w:rsid w:val="005A1C44"/>
  </w:style>
  <w:style w:type="paragraph" w:styleId="Footer">
    <w:name w:val="footer"/>
    <w:basedOn w:val="Normal"/>
    <w:link w:val="FooterChar"/>
    <w:uiPriority w:val="99"/>
    <w:unhideWhenUsed/>
    <w:rsid w:val="005A1C44"/>
    <w:pPr>
      <w:tabs>
        <w:tab w:val="center" w:pos="4986"/>
        <w:tab w:val="right" w:pos="9972"/>
      </w:tabs>
      <w:spacing w:after="0" w:line="240" w:lineRule="auto"/>
    </w:pPr>
  </w:style>
  <w:style w:type="character" w:customStyle="1" w:styleId="FooterChar">
    <w:name w:val="Footer Char"/>
    <w:basedOn w:val="DefaultParagraphFont"/>
    <w:link w:val="Footer"/>
    <w:uiPriority w:val="99"/>
    <w:rsid w:val="005A1C44"/>
  </w:style>
  <w:style w:type="paragraph" w:styleId="ListParagraph">
    <w:name w:val="List Paragraph"/>
    <w:basedOn w:val="Normal"/>
    <w:uiPriority w:val="34"/>
    <w:qFormat/>
    <w:rsid w:val="00991DFB"/>
    <w:pPr>
      <w:ind w:left="720"/>
      <w:contextualSpacing/>
    </w:pPr>
  </w:style>
  <w:style w:type="paragraph" w:styleId="Caption">
    <w:name w:val="caption"/>
    <w:basedOn w:val="Normal"/>
    <w:next w:val="Normal"/>
    <w:uiPriority w:val="35"/>
    <w:unhideWhenUsed/>
    <w:qFormat/>
    <w:rsid w:val="006B3168"/>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2222AE"/>
    <w:pPr>
      <w:spacing w:after="0"/>
    </w:pPr>
  </w:style>
  <w:style w:type="paragraph" w:styleId="TOC1">
    <w:name w:val="toc 1"/>
    <w:basedOn w:val="Normal"/>
    <w:next w:val="Normal"/>
    <w:autoRedefine/>
    <w:uiPriority w:val="39"/>
    <w:unhideWhenUsed/>
    <w:rsid w:val="00517EBE"/>
    <w:pPr>
      <w:tabs>
        <w:tab w:val="right" w:leader="dot" w:pos="9628"/>
      </w:tabs>
      <w:spacing w:after="100"/>
    </w:pPr>
  </w:style>
  <w:style w:type="paragraph" w:styleId="TOC2">
    <w:name w:val="toc 2"/>
    <w:basedOn w:val="Normal"/>
    <w:next w:val="Normal"/>
    <w:autoRedefine/>
    <w:uiPriority w:val="39"/>
    <w:unhideWhenUsed/>
    <w:rsid w:val="00517EB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70219">
      <w:bodyDiv w:val="1"/>
      <w:marLeft w:val="0"/>
      <w:marRight w:val="0"/>
      <w:marTop w:val="0"/>
      <w:marBottom w:val="0"/>
      <w:divBdr>
        <w:top w:val="none" w:sz="0" w:space="0" w:color="auto"/>
        <w:left w:val="none" w:sz="0" w:space="0" w:color="auto"/>
        <w:bottom w:val="none" w:sz="0" w:space="0" w:color="auto"/>
        <w:right w:val="none" w:sz="0" w:space="0" w:color="auto"/>
      </w:divBdr>
      <w:divsChild>
        <w:div w:id="1685092638">
          <w:marLeft w:val="300"/>
          <w:marRight w:val="0"/>
          <w:marTop w:val="0"/>
          <w:marBottom w:val="300"/>
          <w:divBdr>
            <w:top w:val="none" w:sz="0" w:space="0" w:color="auto"/>
            <w:left w:val="none" w:sz="0" w:space="0" w:color="auto"/>
            <w:bottom w:val="none" w:sz="0" w:space="0" w:color="auto"/>
            <w:right w:val="none" w:sz="0" w:space="0" w:color="auto"/>
          </w:divBdr>
        </w:div>
        <w:div w:id="731975142">
          <w:marLeft w:val="300"/>
          <w:marRight w:val="0"/>
          <w:marTop w:val="0"/>
          <w:marBottom w:val="300"/>
          <w:divBdr>
            <w:top w:val="none" w:sz="0" w:space="0" w:color="auto"/>
            <w:left w:val="none" w:sz="0" w:space="0" w:color="auto"/>
            <w:bottom w:val="none" w:sz="0" w:space="0" w:color="auto"/>
            <w:right w:val="none" w:sz="0" w:space="0" w:color="auto"/>
          </w:divBdr>
        </w:div>
        <w:div w:id="1056128265">
          <w:marLeft w:val="300"/>
          <w:marRight w:val="0"/>
          <w:marTop w:val="0"/>
          <w:marBottom w:val="300"/>
          <w:divBdr>
            <w:top w:val="none" w:sz="0" w:space="0" w:color="auto"/>
            <w:left w:val="none" w:sz="0" w:space="0" w:color="auto"/>
            <w:bottom w:val="none" w:sz="0" w:space="0" w:color="auto"/>
            <w:right w:val="none" w:sz="0" w:space="0" w:color="auto"/>
          </w:divBdr>
        </w:div>
      </w:divsChild>
    </w:div>
    <w:div w:id="419718872">
      <w:bodyDiv w:val="1"/>
      <w:marLeft w:val="0"/>
      <w:marRight w:val="0"/>
      <w:marTop w:val="0"/>
      <w:marBottom w:val="0"/>
      <w:divBdr>
        <w:top w:val="none" w:sz="0" w:space="0" w:color="auto"/>
        <w:left w:val="none" w:sz="0" w:space="0" w:color="auto"/>
        <w:bottom w:val="none" w:sz="0" w:space="0" w:color="auto"/>
        <w:right w:val="none" w:sz="0" w:space="0" w:color="auto"/>
      </w:divBdr>
    </w:div>
    <w:div w:id="486867372">
      <w:bodyDiv w:val="1"/>
      <w:marLeft w:val="0"/>
      <w:marRight w:val="0"/>
      <w:marTop w:val="0"/>
      <w:marBottom w:val="0"/>
      <w:divBdr>
        <w:top w:val="none" w:sz="0" w:space="0" w:color="auto"/>
        <w:left w:val="none" w:sz="0" w:space="0" w:color="auto"/>
        <w:bottom w:val="none" w:sz="0" w:space="0" w:color="auto"/>
        <w:right w:val="none" w:sz="0" w:space="0" w:color="auto"/>
      </w:divBdr>
    </w:div>
    <w:div w:id="72545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www.mototurgus.lt/dazniausi-automobiliu-gedimai-priezastys-ir-sprendimo-buda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lrytas.lt/auto/technika/2017/12/25/news/penki-smulkus-automobilio-gedimai-kurie-virsta-labai-brangiomis-problemomis-2481124/" TargetMode="External"/><Relationship Id="rId2" Type="http://schemas.openxmlformats.org/officeDocument/2006/relationships/numbering" Target="numbering.xml"/><Relationship Id="rId16" Type="http://schemas.openxmlformats.org/officeDocument/2006/relationships/hyperlink" Target="https://www.pavarudezes.lt/musu-kontakta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avarudezes.lt/musu-kontaktao/" TargetMode="External"/><Relationship Id="rId10" Type="http://schemas.openxmlformats.org/officeDocument/2006/relationships/header" Target="header1.xml"/><Relationship Id="rId19" Type="http://schemas.openxmlformats.org/officeDocument/2006/relationships/hyperlink" Target="http://www.pavarudezes.lt/naudinga-informacija/mechanines-pavaru-dezes-gedimai/" TargetMode="External"/><Relationship Id="rId4" Type="http://schemas.openxmlformats.org/officeDocument/2006/relationships/settings" Target="settings.xml"/><Relationship Id="rId9" Type="http://schemas.openxmlformats.org/officeDocument/2006/relationships/hyperlink" Target="http://www.spec.lt/katalogas/automobiliu_dalys_reikmenys" TargetMode="Externa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F79F9-25EB-43C8-B28E-7BDD08BA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ABB4E742</Template>
  <TotalTime>306</TotalTime>
  <Pages>15</Pages>
  <Words>2373</Words>
  <Characters>13529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Matusevičiūtė Aida</dc:creator>
  <cp:keywords/>
  <dc:description/>
  <cp:lastModifiedBy>Matusevičiūtė Aida</cp:lastModifiedBy>
  <cp:revision>10</cp:revision>
  <dcterms:created xsi:type="dcterms:W3CDTF">2019-11-06T06:30:00Z</dcterms:created>
  <dcterms:modified xsi:type="dcterms:W3CDTF">2019-12-18T06:40:00Z</dcterms:modified>
</cp:coreProperties>
</file>